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3C4" w:rsidRPr="001E1641" w:rsidRDefault="00DD03C4" w:rsidP="00AC4B0D">
      <w:pPr>
        <w:tabs>
          <w:tab w:val="left" w:pos="7600"/>
        </w:tabs>
        <w:spacing w:beforeLines="50" w:before="120" w:afterLines="50" w:after="120"/>
        <w:jc w:val="both"/>
        <w:rPr>
          <w:rFonts w:ascii="Arial" w:eastAsiaTheme="minorEastAsia" w:hAnsi="Arial" w:cs="Arial"/>
          <w:b/>
          <w:sz w:val="22"/>
          <w:szCs w:val="22"/>
          <w:lang w:val="en-GB" w:eastAsia="zh-CN"/>
        </w:rPr>
      </w:pPr>
      <w:r w:rsidRPr="00DD03C4">
        <w:rPr>
          <w:rFonts w:ascii="Arial" w:eastAsia="MS Mincho" w:hAnsi="Arial" w:cs="Arial"/>
          <w:b/>
          <w:sz w:val="22"/>
          <w:szCs w:val="22"/>
          <w:lang w:val="en-GB"/>
        </w:rPr>
        <w:t>3GPP TSG-RAN WG2 Meeting #12</w:t>
      </w:r>
      <w:r w:rsidR="0075544F">
        <w:rPr>
          <w:rFonts w:ascii="Arial" w:eastAsiaTheme="minorEastAsia" w:hAnsi="Arial" w:cs="Arial" w:hint="eastAsia"/>
          <w:b/>
          <w:sz w:val="22"/>
          <w:szCs w:val="22"/>
          <w:lang w:val="en-GB" w:eastAsia="zh-CN"/>
        </w:rPr>
        <w:t>7</w:t>
      </w:r>
      <w:r w:rsidRPr="00DD03C4">
        <w:rPr>
          <w:rFonts w:ascii="Arial" w:eastAsia="MS Mincho" w:hAnsi="Arial" w:cs="Arial"/>
          <w:b/>
          <w:sz w:val="22"/>
          <w:szCs w:val="22"/>
          <w:lang w:val="en-GB"/>
        </w:rPr>
        <w:t xml:space="preserve">                                                   </w:t>
      </w:r>
      <w:r w:rsidR="007C71AA">
        <w:rPr>
          <w:rFonts w:ascii="Arial" w:eastAsiaTheme="minorEastAsia" w:hAnsi="Arial" w:cs="Arial" w:hint="eastAsia"/>
          <w:b/>
          <w:sz w:val="22"/>
          <w:szCs w:val="22"/>
          <w:lang w:val="en-GB" w:eastAsia="zh-CN"/>
        </w:rPr>
        <w:t xml:space="preserve">             </w:t>
      </w:r>
      <w:r w:rsidR="00E57023">
        <w:rPr>
          <w:rFonts w:ascii="Arial" w:eastAsiaTheme="minorEastAsia" w:hAnsi="Arial" w:cs="Arial" w:hint="eastAsia"/>
          <w:b/>
          <w:sz w:val="22"/>
          <w:szCs w:val="22"/>
          <w:lang w:val="en-GB" w:eastAsia="zh-CN"/>
        </w:rPr>
        <w:t xml:space="preserve">  </w:t>
      </w:r>
      <w:r w:rsidR="0075544F">
        <w:rPr>
          <w:rFonts w:ascii="Arial" w:eastAsiaTheme="minorEastAsia" w:hAnsi="Arial" w:cs="Arial" w:hint="eastAsia"/>
          <w:b/>
          <w:sz w:val="22"/>
          <w:szCs w:val="22"/>
          <w:lang w:val="en-GB" w:eastAsia="zh-CN"/>
        </w:rPr>
        <w:t xml:space="preserve"> </w:t>
      </w:r>
      <w:r w:rsidR="00184B9C" w:rsidRPr="00184B9C">
        <w:rPr>
          <w:rFonts w:ascii="Arial" w:eastAsia="MS Mincho" w:hAnsi="Arial" w:cs="Arial"/>
          <w:b/>
          <w:sz w:val="22"/>
          <w:szCs w:val="22"/>
          <w:lang w:val="en-GB"/>
        </w:rPr>
        <w:t>R2-2406307</w:t>
      </w:r>
    </w:p>
    <w:p w:rsidR="0075544F" w:rsidRPr="00B27A77" w:rsidRDefault="0075544F" w:rsidP="0075544F">
      <w:pPr>
        <w:pStyle w:val="a4"/>
        <w:rPr>
          <w:sz w:val="22"/>
          <w:szCs w:val="22"/>
        </w:rPr>
      </w:pPr>
      <w:r w:rsidRPr="00B27A77">
        <w:rPr>
          <w:sz w:val="22"/>
          <w:szCs w:val="22"/>
        </w:rPr>
        <w:t>Maastricht, Netherlands, Aug 19</w:t>
      </w:r>
      <w:r w:rsidRPr="00B27A77">
        <w:rPr>
          <w:sz w:val="22"/>
          <w:szCs w:val="22"/>
          <w:vertAlign w:val="superscript"/>
        </w:rPr>
        <w:t>th</w:t>
      </w:r>
      <w:r w:rsidRPr="00B27A77">
        <w:rPr>
          <w:sz w:val="22"/>
          <w:szCs w:val="22"/>
        </w:rPr>
        <w:t xml:space="preserve"> – 23</w:t>
      </w:r>
      <w:r w:rsidRPr="00B27A77">
        <w:rPr>
          <w:sz w:val="22"/>
          <w:szCs w:val="22"/>
          <w:vertAlign w:val="superscript"/>
        </w:rPr>
        <w:t>rd</w:t>
      </w:r>
      <w:r w:rsidRPr="00B27A77">
        <w:rPr>
          <w:sz w:val="22"/>
          <w:szCs w:val="22"/>
        </w:rPr>
        <w:t>, 2024</w:t>
      </w:r>
    </w:p>
    <w:p w:rsidR="00B27A77" w:rsidRDefault="00B27A77" w:rsidP="00AC4B0D">
      <w:pPr>
        <w:tabs>
          <w:tab w:val="left" w:pos="1910"/>
          <w:tab w:val="right" w:pos="9072"/>
        </w:tabs>
        <w:spacing w:beforeLines="50" w:before="120" w:afterLines="50" w:after="120"/>
        <w:ind w:left="1800" w:hanging="1800"/>
        <w:jc w:val="both"/>
        <w:rPr>
          <w:rFonts w:ascii="Arial" w:eastAsia="宋体" w:hAnsi="Arial" w:cs="Arial"/>
          <w:b/>
          <w:sz w:val="22"/>
          <w:szCs w:val="22"/>
          <w:lang w:val="en-GB" w:eastAsia="zh-CN"/>
        </w:rPr>
      </w:pPr>
    </w:p>
    <w:p w:rsidR="00327C4B" w:rsidRPr="000914C9" w:rsidRDefault="00327C4B" w:rsidP="00AC4B0D">
      <w:pPr>
        <w:tabs>
          <w:tab w:val="left" w:pos="1910"/>
          <w:tab w:val="right" w:pos="9072"/>
        </w:tabs>
        <w:spacing w:beforeLines="50" w:before="120" w:afterLines="50" w:after="120"/>
        <w:ind w:left="1800" w:hanging="1800"/>
        <w:jc w:val="both"/>
        <w:rPr>
          <w:rFonts w:ascii="Arial" w:eastAsia="宋体" w:hAnsi="Arial" w:cs="Arial"/>
          <w:b/>
          <w:sz w:val="22"/>
          <w:szCs w:val="22"/>
          <w:lang w:eastAsia="zh-CN"/>
        </w:rPr>
      </w:pPr>
      <w:r w:rsidRPr="000914C9">
        <w:rPr>
          <w:rFonts w:ascii="Arial" w:eastAsia="MS Mincho" w:hAnsi="Arial" w:cs="Arial"/>
          <w:b/>
          <w:sz w:val="22"/>
          <w:szCs w:val="22"/>
        </w:rPr>
        <w:t>Source:</w:t>
      </w:r>
      <w:r w:rsidRPr="000914C9">
        <w:rPr>
          <w:rFonts w:ascii="Arial" w:eastAsia="宋体" w:hAnsi="Arial" w:cs="Arial"/>
          <w:b/>
          <w:sz w:val="22"/>
          <w:szCs w:val="22"/>
          <w:lang w:eastAsia="zh-CN"/>
        </w:rPr>
        <w:t xml:space="preserve">              CATT </w:t>
      </w:r>
    </w:p>
    <w:p w:rsidR="00327C4B" w:rsidRPr="000914C9" w:rsidRDefault="00327C4B" w:rsidP="00AC4B0D">
      <w:pPr>
        <w:tabs>
          <w:tab w:val="left" w:pos="1800"/>
          <w:tab w:val="right" w:pos="9072"/>
        </w:tabs>
        <w:spacing w:beforeLines="50" w:before="120" w:afterLines="50" w:after="120"/>
        <w:ind w:left="866" w:hangingChars="392" w:hanging="866"/>
        <w:jc w:val="both"/>
        <w:rPr>
          <w:rFonts w:ascii="Arial" w:eastAsia="宋体" w:hAnsi="Arial" w:cs="Arial"/>
          <w:b/>
          <w:sz w:val="22"/>
          <w:szCs w:val="22"/>
          <w:lang w:eastAsia="zh-CN"/>
        </w:rPr>
      </w:pPr>
      <w:r w:rsidRPr="000914C9">
        <w:rPr>
          <w:rFonts w:ascii="Arial" w:eastAsia="MS Mincho" w:hAnsi="Arial" w:cs="Arial"/>
          <w:b/>
          <w:sz w:val="22"/>
          <w:szCs w:val="22"/>
        </w:rPr>
        <w:t>Title:</w:t>
      </w:r>
      <w:bookmarkStart w:id="0" w:name="Title"/>
      <w:bookmarkEnd w:id="0"/>
      <w:r w:rsidRPr="000914C9">
        <w:rPr>
          <w:rFonts w:ascii="Arial" w:eastAsia="MS Mincho" w:hAnsi="Arial" w:cs="Arial"/>
          <w:b/>
          <w:sz w:val="22"/>
          <w:szCs w:val="22"/>
        </w:rPr>
        <w:tab/>
      </w:r>
      <w:r w:rsidRPr="000914C9">
        <w:rPr>
          <w:rFonts w:ascii="Arial" w:eastAsia="宋体" w:hAnsi="Arial" w:cs="Arial"/>
          <w:b/>
          <w:sz w:val="22"/>
          <w:szCs w:val="22"/>
          <w:lang w:eastAsia="zh-CN"/>
        </w:rPr>
        <w:t xml:space="preserve">            </w:t>
      </w:r>
      <w:r w:rsidR="00A71B7C">
        <w:rPr>
          <w:rFonts w:ascii="Arial" w:eastAsia="宋体" w:hAnsi="Arial" w:cs="Arial" w:hint="eastAsia"/>
          <w:b/>
          <w:sz w:val="22"/>
          <w:szCs w:val="22"/>
          <w:lang w:eastAsia="zh-CN"/>
        </w:rPr>
        <w:t xml:space="preserve"> </w:t>
      </w:r>
      <w:r w:rsidR="00A71B7C" w:rsidRPr="00A71B7C">
        <w:rPr>
          <w:rFonts w:ascii="Arial" w:eastAsia="宋体" w:hAnsi="Arial" w:cs="Arial"/>
          <w:b/>
          <w:sz w:val="22"/>
          <w:szCs w:val="22"/>
          <w:lang w:eastAsia="zh-CN"/>
        </w:rPr>
        <w:t>Measurement Reporting</w:t>
      </w:r>
    </w:p>
    <w:p w:rsidR="00327C4B" w:rsidRPr="000914C9" w:rsidRDefault="00327C4B" w:rsidP="00AC4B0D">
      <w:pPr>
        <w:tabs>
          <w:tab w:val="left" w:pos="1690"/>
          <w:tab w:val="right" w:pos="9072"/>
        </w:tabs>
        <w:spacing w:beforeLines="50" w:before="120" w:afterLines="50" w:after="120"/>
        <w:jc w:val="both"/>
        <w:rPr>
          <w:rFonts w:ascii="Arial" w:eastAsia="宋体" w:hAnsi="Arial" w:cs="Arial"/>
          <w:b/>
          <w:sz w:val="22"/>
          <w:szCs w:val="22"/>
          <w:lang w:eastAsia="zh-CN"/>
        </w:rPr>
      </w:pPr>
      <w:r w:rsidRPr="000914C9">
        <w:rPr>
          <w:rFonts w:ascii="Arial" w:eastAsia="MS Mincho" w:hAnsi="Arial" w:cs="Arial"/>
          <w:b/>
          <w:sz w:val="22"/>
          <w:szCs w:val="22"/>
        </w:rPr>
        <w:t>Agenda Item:</w:t>
      </w:r>
      <w:bookmarkStart w:id="1" w:name="Source"/>
      <w:bookmarkEnd w:id="1"/>
      <w:r w:rsidRPr="000914C9">
        <w:rPr>
          <w:rFonts w:ascii="Arial" w:eastAsia="MS Mincho" w:hAnsi="Arial" w:cs="Arial"/>
          <w:b/>
          <w:sz w:val="22"/>
          <w:szCs w:val="22"/>
        </w:rPr>
        <w:tab/>
      </w:r>
      <w:r w:rsidRPr="000914C9">
        <w:rPr>
          <w:rFonts w:ascii="Arial" w:eastAsia="宋体" w:hAnsi="Arial" w:cs="Arial"/>
          <w:b/>
          <w:sz w:val="22"/>
          <w:szCs w:val="22"/>
          <w:lang w:eastAsia="zh-CN"/>
        </w:rPr>
        <w:t>8.6.</w:t>
      </w:r>
      <w:r w:rsidR="00A71B7C">
        <w:rPr>
          <w:rFonts w:ascii="Arial" w:eastAsia="宋体" w:hAnsi="Arial" w:cs="Arial" w:hint="eastAsia"/>
          <w:b/>
          <w:sz w:val="22"/>
          <w:szCs w:val="22"/>
          <w:lang w:eastAsia="zh-CN"/>
        </w:rPr>
        <w:t>4</w:t>
      </w:r>
    </w:p>
    <w:p w:rsidR="00327C4B" w:rsidRPr="000914C9" w:rsidRDefault="00327C4B" w:rsidP="00AC4B0D">
      <w:pPr>
        <w:tabs>
          <w:tab w:val="left" w:pos="1690"/>
          <w:tab w:val="center" w:pos="4536"/>
          <w:tab w:val="right" w:pos="9072"/>
        </w:tabs>
        <w:spacing w:beforeLines="50" w:before="120" w:afterLines="50" w:after="120"/>
        <w:jc w:val="both"/>
        <w:rPr>
          <w:rFonts w:ascii="Arial" w:eastAsia="宋体" w:hAnsi="Arial" w:cs="Arial"/>
          <w:b/>
          <w:lang w:eastAsia="zh-CN"/>
        </w:rPr>
      </w:pPr>
      <w:r w:rsidRPr="000914C9">
        <w:rPr>
          <w:rFonts w:ascii="Arial" w:eastAsia="MS Mincho" w:hAnsi="Arial" w:cs="Arial"/>
          <w:b/>
          <w:sz w:val="22"/>
          <w:szCs w:val="22"/>
        </w:rPr>
        <w:t>Document for:</w:t>
      </w:r>
      <w:r w:rsidRPr="000914C9">
        <w:rPr>
          <w:rFonts w:ascii="Arial" w:eastAsia="MS Mincho" w:hAnsi="Arial" w:cs="Arial"/>
          <w:b/>
          <w:sz w:val="22"/>
          <w:szCs w:val="22"/>
        </w:rPr>
        <w:tab/>
      </w:r>
      <w:bookmarkStart w:id="2" w:name="DocumentFor"/>
      <w:bookmarkEnd w:id="2"/>
      <w:r w:rsidRPr="000914C9">
        <w:rPr>
          <w:rFonts w:ascii="Arial" w:eastAsia="MS Mincho" w:hAnsi="Arial" w:cs="Arial"/>
          <w:b/>
          <w:sz w:val="22"/>
          <w:szCs w:val="22"/>
        </w:rPr>
        <w:t>Discussio</w:t>
      </w:r>
      <w:r w:rsidRPr="000914C9">
        <w:rPr>
          <w:rFonts w:ascii="Arial" w:eastAsia="宋体" w:hAnsi="Arial" w:cs="Arial"/>
          <w:b/>
          <w:sz w:val="22"/>
          <w:szCs w:val="22"/>
          <w:lang w:eastAsia="zh-CN"/>
        </w:rPr>
        <w:t>n and Decision</w:t>
      </w:r>
    </w:p>
    <w:p w:rsidR="003B3CA9" w:rsidRPr="000914C9" w:rsidRDefault="003B3CA9" w:rsidP="00AC4B0D">
      <w:pPr>
        <w:pBdr>
          <w:bottom w:val="single" w:sz="4" w:space="1" w:color="auto"/>
        </w:pBdr>
        <w:tabs>
          <w:tab w:val="left" w:pos="2552"/>
        </w:tabs>
        <w:spacing w:beforeLines="50" w:before="120" w:after="50"/>
        <w:jc w:val="both"/>
        <w:rPr>
          <w:rFonts w:ascii="Arial" w:hAnsi="Arial" w:cs="Arial"/>
        </w:rPr>
      </w:pPr>
    </w:p>
    <w:p w:rsidR="003B3CA9" w:rsidRPr="00972750" w:rsidRDefault="00A11500" w:rsidP="00972750">
      <w:pPr>
        <w:pStyle w:val="1"/>
        <w:tabs>
          <w:tab w:val="clear" w:pos="567"/>
          <w:tab w:val="num" w:pos="432"/>
        </w:tabs>
        <w:spacing w:beforeLines="50" w:before="120" w:afterLines="50"/>
        <w:ind w:left="432" w:hanging="432"/>
        <w:jc w:val="both"/>
        <w:rPr>
          <w:sz w:val="20"/>
          <w:szCs w:val="20"/>
        </w:rPr>
      </w:pPr>
      <w:r w:rsidRPr="00972750">
        <w:rPr>
          <w:sz w:val="20"/>
          <w:szCs w:val="20"/>
        </w:rPr>
        <w:t>Introduction</w:t>
      </w:r>
    </w:p>
    <w:p w:rsidR="005D50C8" w:rsidRPr="00972750" w:rsidRDefault="002D6A62" w:rsidP="00972750">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eastAsia="zh-CN"/>
        </w:rPr>
        <w:t>In this contribution</w:t>
      </w:r>
      <w:r w:rsidR="005D50C8" w:rsidRPr="00972750">
        <w:rPr>
          <w:rFonts w:ascii="Arial" w:eastAsiaTheme="minorEastAsia" w:hAnsi="Arial" w:cs="Arial"/>
          <w:szCs w:val="20"/>
          <w:lang w:eastAsia="zh-CN"/>
        </w:rPr>
        <w:t xml:space="preserve">, </w:t>
      </w:r>
      <w:r w:rsidRPr="00972750">
        <w:rPr>
          <w:rFonts w:ascii="Arial" w:eastAsiaTheme="minorEastAsia" w:hAnsi="Arial" w:cs="Arial"/>
          <w:szCs w:val="20"/>
          <w:lang w:eastAsia="zh-CN"/>
        </w:rPr>
        <w:t xml:space="preserve">we </w:t>
      </w:r>
      <w:r w:rsidR="00100431" w:rsidRPr="00972750">
        <w:rPr>
          <w:rFonts w:ascii="Arial" w:eastAsiaTheme="minorEastAsia" w:hAnsi="Arial" w:cs="Arial"/>
          <w:szCs w:val="20"/>
          <w:lang w:eastAsia="zh-CN"/>
        </w:rPr>
        <w:t>discuss</w:t>
      </w:r>
      <w:r w:rsidR="005D50C8" w:rsidRPr="00972750">
        <w:rPr>
          <w:rFonts w:ascii="Arial" w:eastAsiaTheme="minorEastAsia" w:hAnsi="Arial" w:cs="Arial"/>
          <w:szCs w:val="20"/>
          <w:lang w:eastAsia="zh-CN"/>
        </w:rPr>
        <w:t xml:space="preserve"> the </w:t>
      </w:r>
      <w:r w:rsidR="00F47F2C" w:rsidRPr="00972750">
        <w:rPr>
          <w:rFonts w:ascii="Arial" w:eastAsiaTheme="minorEastAsia" w:hAnsi="Arial" w:cs="Arial"/>
          <w:szCs w:val="20"/>
          <w:lang w:eastAsia="zh-CN"/>
        </w:rPr>
        <w:t xml:space="preserve">issues </w:t>
      </w:r>
      <w:r w:rsidR="009644BD" w:rsidRPr="00972750">
        <w:rPr>
          <w:rFonts w:ascii="Arial" w:eastAsiaTheme="minorEastAsia" w:hAnsi="Arial" w:cs="Arial"/>
          <w:szCs w:val="20"/>
          <w:lang w:eastAsia="zh-CN"/>
        </w:rPr>
        <w:t>related to</w:t>
      </w:r>
      <w:r w:rsidR="00F47F2C" w:rsidRPr="00972750">
        <w:rPr>
          <w:rFonts w:ascii="Arial" w:eastAsiaTheme="minorEastAsia" w:hAnsi="Arial" w:cs="Arial"/>
          <w:szCs w:val="20"/>
          <w:lang w:eastAsia="zh-CN"/>
        </w:rPr>
        <w:t xml:space="preserve"> the</w:t>
      </w:r>
      <w:r w:rsidR="005D50C8" w:rsidRPr="00972750">
        <w:rPr>
          <w:rFonts w:ascii="Arial" w:eastAsiaTheme="minorEastAsia" w:hAnsi="Arial" w:cs="Arial"/>
          <w:szCs w:val="20"/>
          <w:lang w:eastAsia="zh-CN"/>
        </w:rPr>
        <w:t xml:space="preserve"> measurement reporting.</w:t>
      </w:r>
    </w:p>
    <w:p w:rsidR="005D50C8" w:rsidRPr="00972750" w:rsidRDefault="005D50C8" w:rsidP="00972750">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eastAsia="zh-CN"/>
        </w:rPr>
        <w:t>The contribution is organized as the following. In section 2, we discuss the following aspects,</w:t>
      </w:r>
    </w:p>
    <w:p w:rsidR="00CA1BC8" w:rsidRPr="00972750" w:rsidRDefault="00CA1BC8" w:rsidP="00972750">
      <w:pPr>
        <w:pStyle w:val="af"/>
        <w:numPr>
          <w:ilvl w:val="0"/>
          <w:numId w:val="6"/>
        </w:numPr>
        <w:spacing w:before="50" w:afterLines="50" w:after="120"/>
        <w:jc w:val="both"/>
        <w:rPr>
          <w:rFonts w:ascii="Arial" w:eastAsiaTheme="minorEastAsia" w:hAnsi="Arial" w:cs="Arial"/>
          <w:lang w:eastAsia="zh-CN"/>
        </w:rPr>
      </w:pPr>
      <w:r w:rsidRPr="00972750">
        <w:rPr>
          <w:rFonts w:ascii="Arial" w:eastAsiaTheme="minorEastAsia" w:hAnsi="Arial" w:cs="Arial"/>
          <w:lang w:eastAsia="zh-CN"/>
        </w:rPr>
        <w:t>Conte</w:t>
      </w:r>
      <w:r w:rsidR="00C532B1">
        <w:rPr>
          <w:rFonts w:ascii="Arial" w:eastAsiaTheme="minorEastAsia" w:hAnsi="Arial" w:cs="Arial"/>
          <w:lang w:eastAsia="zh-CN"/>
        </w:rPr>
        <w:t>nts of the measurement report</w:t>
      </w:r>
    </w:p>
    <w:p w:rsidR="000D3AB2" w:rsidRPr="00972750" w:rsidRDefault="000D3AB2" w:rsidP="00972750">
      <w:pPr>
        <w:pStyle w:val="af"/>
        <w:numPr>
          <w:ilvl w:val="0"/>
          <w:numId w:val="6"/>
        </w:numPr>
        <w:spacing w:before="50" w:afterLines="50" w:after="120"/>
        <w:jc w:val="both"/>
        <w:rPr>
          <w:rFonts w:ascii="Arial" w:eastAsiaTheme="minorEastAsia" w:hAnsi="Arial" w:cs="Arial"/>
          <w:lang w:eastAsia="zh-CN"/>
        </w:rPr>
      </w:pPr>
      <w:r w:rsidRPr="00972750">
        <w:rPr>
          <w:rFonts w:ascii="Arial" w:eastAsiaTheme="minorEastAsia" w:hAnsi="Arial" w:cs="Arial"/>
          <w:lang w:eastAsia="zh-CN"/>
        </w:rPr>
        <w:t>Message to carry the measurement report</w:t>
      </w:r>
    </w:p>
    <w:p w:rsidR="000F6940" w:rsidRPr="00972750" w:rsidRDefault="001675C9" w:rsidP="00013C85">
      <w:pPr>
        <w:pStyle w:val="af"/>
        <w:numPr>
          <w:ilvl w:val="0"/>
          <w:numId w:val="6"/>
        </w:numPr>
        <w:spacing w:before="50" w:afterLines="50" w:after="120"/>
        <w:jc w:val="both"/>
        <w:rPr>
          <w:rFonts w:ascii="Arial" w:eastAsiaTheme="minorEastAsia" w:hAnsi="Arial" w:cs="Arial"/>
          <w:lang w:eastAsia="zh-CN"/>
        </w:rPr>
      </w:pPr>
      <w:r w:rsidRPr="00972750">
        <w:rPr>
          <w:rFonts w:ascii="Arial" w:eastAsiaTheme="minorEastAsia" w:hAnsi="Arial" w:cs="Arial"/>
          <w:lang w:eastAsia="zh-CN"/>
        </w:rPr>
        <w:t>Measure</w:t>
      </w:r>
      <w:r w:rsidR="00BB01CC" w:rsidRPr="00972750">
        <w:rPr>
          <w:rFonts w:ascii="Arial" w:eastAsiaTheme="minorEastAsia" w:hAnsi="Arial" w:cs="Arial"/>
          <w:lang w:eastAsia="zh-CN"/>
        </w:rPr>
        <w:t>ment</w:t>
      </w:r>
      <w:r w:rsidRPr="00972750">
        <w:rPr>
          <w:rFonts w:ascii="Arial" w:eastAsiaTheme="minorEastAsia" w:hAnsi="Arial" w:cs="Arial"/>
          <w:lang w:eastAsia="zh-CN"/>
        </w:rPr>
        <w:t xml:space="preserve"> reporting when </w:t>
      </w:r>
      <w:r w:rsidR="00013C85" w:rsidRPr="00013C85">
        <w:rPr>
          <w:rFonts w:ascii="Arial" w:eastAsiaTheme="minorEastAsia" w:hAnsi="Arial" w:cs="Arial"/>
          <w:lang w:eastAsia="zh-CN"/>
        </w:rPr>
        <w:t>the leaving condition is met</w:t>
      </w:r>
    </w:p>
    <w:p w:rsidR="00CE19CF" w:rsidRPr="00972750" w:rsidRDefault="00BD2E2B" w:rsidP="00972750">
      <w:pPr>
        <w:pStyle w:val="af"/>
        <w:numPr>
          <w:ilvl w:val="0"/>
          <w:numId w:val="6"/>
        </w:numPr>
        <w:spacing w:before="50" w:afterLines="50" w:after="120"/>
        <w:jc w:val="both"/>
        <w:rPr>
          <w:rFonts w:ascii="Arial" w:eastAsiaTheme="minorEastAsia" w:hAnsi="Arial" w:cs="Arial"/>
          <w:lang w:eastAsia="zh-CN"/>
        </w:rPr>
      </w:pPr>
      <w:r w:rsidRPr="00972750">
        <w:rPr>
          <w:rFonts w:ascii="Arial" w:eastAsiaTheme="minorEastAsia" w:hAnsi="Arial" w:cs="Arial"/>
          <w:lang w:eastAsia="zh-CN"/>
        </w:rPr>
        <w:t>Periodical measurement reporting for the triggered event</w:t>
      </w:r>
    </w:p>
    <w:p w:rsidR="005D50C8" w:rsidRPr="00972750" w:rsidRDefault="005D50C8" w:rsidP="00972750">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eastAsia="zh-CN"/>
        </w:rPr>
        <w:t xml:space="preserve">Our proposals are summarized in Section 3. </w:t>
      </w:r>
    </w:p>
    <w:p w:rsidR="000B38A9" w:rsidRPr="00EA1A90" w:rsidRDefault="00A11500" w:rsidP="00972750">
      <w:pPr>
        <w:pStyle w:val="1"/>
        <w:keepLines/>
        <w:pBdr>
          <w:top w:val="single" w:sz="12" w:space="3" w:color="auto"/>
        </w:pBdr>
        <w:spacing w:beforeLines="50" w:before="120" w:afterLines="50"/>
        <w:ind w:left="425" w:hanging="425"/>
        <w:jc w:val="both"/>
        <w:rPr>
          <w:sz w:val="20"/>
          <w:szCs w:val="20"/>
        </w:rPr>
      </w:pPr>
      <w:r w:rsidRPr="00972750">
        <w:rPr>
          <w:sz w:val="20"/>
          <w:szCs w:val="20"/>
        </w:rPr>
        <w:t>Discussion</w:t>
      </w:r>
    </w:p>
    <w:p w:rsidR="009671C1" w:rsidRPr="00972750" w:rsidRDefault="009671C1" w:rsidP="00972750">
      <w:pPr>
        <w:pStyle w:val="20"/>
        <w:spacing w:beforeLines="50" w:before="120" w:afterLines="50" w:after="120"/>
        <w:ind w:left="567"/>
        <w:jc w:val="both"/>
        <w:rPr>
          <w:rFonts w:eastAsiaTheme="minorEastAsia"/>
          <w:szCs w:val="20"/>
        </w:rPr>
      </w:pPr>
      <w:r w:rsidRPr="00972750">
        <w:rPr>
          <w:rFonts w:eastAsiaTheme="minorEastAsia"/>
          <w:szCs w:val="20"/>
        </w:rPr>
        <w:t xml:space="preserve">Contents of the </w:t>
      </w:r>
      <w:r w:rsidR="00C532B1">
        <w:rPr>
          <w:rFonts w:eastAsiaTheme="minorEastAsia"/>
          <w:szCs w:val="20"/>
        </w:rPr>
        <w:t>measurement report</w:t>
      </w:r>
    </w:p>
    <w:p w:rsidR="00101499" w:rsidRDefault="00F77E6E" w:rsidP="008C54CD">
      <w:pPr>
        <w:pStyle w:val="a0"/>
        <w:spacing w:beforeLines="50" w:before="120" w:afterLines="50"/>
        <w:rPr>
          <w:rFonts w:ascii="Arial" w:eastAsiaTheme="minorEastAsia" w:hAnsi="Arial" w:cs="Arial"/>
          <w:b/>
          <w:szCs w:val="20"/>
          <w:u w:val="single"/>
          <w:lang w:val="en-GB" w:eastAsia="zh-CN"/>
        </w:rPr>
      </w:pPr>
      <w:r>
        <w:rPr>
          <w:rFonts w:ascii="Arial" w:eastAsiaTheme="minorEastAsia" w:hAnsi="Arial" w:cs="Arial" w:hint="eastAsia"/>
          <w:b/>
          <w:szCs w:val="20"/>
          <w:u w:val="single"/>
          <w:lang w:val="en-GB" w:eastAsia="zh-CN"/>
        </w:rPr>
        <w:t>M</w:t>
      </w:r>
      <w:r w:rsidR="00101499" w:rsidRPr="00101499">
        <w:rPr>
          <w:rFonts w:ascii="Arial" w:eastAsiaTheme="minorEastAsia" w:hAnsi="Arial" w:cs="Arial"/>
          <w:b/>
          <w:szCs w:val="20"/>
          <w:u w:val="single"/>
          <w:lang w:val="en-GB" w:eastAsia="zh-CN"/>
        </w:rPr>
        <w:t xml:space="preserve">aximum number of the reported beams </w:t>
      </w:r>
    </w:p>
    <w:p w:rsidR="008C54CD" w:rsidRPr="00972750" w:rsidRDefault="0056517E" w:rsidP="008C54CD">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When the </w:t>
      </w:r>
      <w:r>
        <w:rPr>
          <w:rFonts w:ascii="Arial" w:eastAsiaTheme="minorEastAsia" w:hAnsi="Arial" w:cs="Arial"/>
          <w:szCs w:val="20"/>
          <w:lang w:eastAsia="zh-CN"/>
        </w:rPr>
        <w:t>measurement</w:t>
      </w:r>
      <w:r>
        <w:rPr>
          <w:rFonts w:ascii="Arial" w:eastAsiaTheme="minorEastAsia" w:hAnsi="Arial" w:cs="Arial" w:hint="eastAsia"/>
          <w:szCs w:val="20"/>
          <w:lang w:eastAsia="zh-CN"/>
        </w:rPr>
        <w:t xml:space="preserve"> report is triggered, the </w:t>
      </w:r>
      <w:r w:rsidR="008C54CD" w:rsidRPr="00972750">
        <w:rPr>
          <w:rFonts w:ascii="Arial" w:eastAsiaTheme="minorEastAsia" w:hAnsi="Arial" w:cs="Arial"/>
          <w:szCs w:val="20"/>
          <w:lang w:eastAsia="zh-CN"/>
        </w:rPr>
        <w:t xml:space="preserve">UE may have </w:t>
      </w:r>
      <w:r>
        <w:rPr>
          <w:rFonts w:ascii="Arial" w:eastAsiaTheme="minorEastAsia" w:hAnsi="Arial" w:cs="Arial" w:hint="eastAsia"/>
          <w:szCs w:val="20"/>
          <w:lang w:eastAsia="zh-CN"/>
        </w:rPr>
        <w:t>multiple measurement results available for</w:t>
      </w:r>
      <w:r w:rsidR="003B5080">
        <w:rPr>
          <w:rFonts w:ascii="Arial" w:eastAsiaTheme="minorEastAsia" w:hAnsi="Arial" w:cs="Arial" w:hint="eastAsia"/>
          <w:szCs w:val="20"/>
          <w:lang w:eastAsia="zh-CN"/>
        </w:rPr>
        <w:t xml:space="preserve"> </w:t>
      </w:r>
      <w:r w:rsidR="008F30FA" w:rsidRPr="008F30FA">
        <w:rPr>
          <w:rFonts w:ascii="Arial" w:eastAsiaTheme="minorEastAsia" w:hAnsi="Arial" w:cs="Arial"/>
          <w:szCs w:val="20"/>
          <w:lang w:eastAsia="zh-CN"/>
        </w:rPr>
        <w:t xml:space="preserve">multiple </w:t>
      </w:r>
      <w:r w:rsidR="008F30FA">
        <w:rPr>
          <w:rFonts w:ascii="Arial" w:eastAsiaTheme="minorEastAsia" w:hAnsi="Arial" w:cs="Arial" w:hint="eastAsia"/>
          <w:szCs w:val="20"/>
          <w:lang w:eastAsia="zh-CN"/>
        </w:rPr>
        <w:t>beams of</w:t>
      </w:r>
      <w:r w:rsidR="008F30FA" w:rsidRPr="008F30FA">
        <w:rPr>
          <w:rFonts w:ascii="Arial" w:eastAsiaTheme="minorEastAsia" w:hAnsi="Arial" w:cs="Arial"/>
          <w:szCs w:val="20"/>
          <w:lang w:eastAsia="zh-CN"/>
        </w:rPr>
        <w:t xml:space="preserve"> </w:t>
      </w:r>
      <w:r w:rsidR="008C54CD" w:rsidRPr="00972750">
        <w:rPr>
          <w:rFonts w:ascii="Arial" w:eastAsiaTheme="minorEastAsia" w:hAnsi="Arial" w:cs="Arial"/>
          <w:szCs w:val="20"/>
          <w:lang w:eastAsia="zh-CN"/>
        </w:rPr>
        <w:t>multiple cells</w:t>
      </w:r>
      <w:r>
        <w:rPr>
          <w:rFonts w:ascii="Arial" w:eastAsiaTheme="minorEastAsia" w:hAnsi="Arial" w:cs="Arial" w:hint="eastAsia"/>
          <w:szCs w:val="20"/>
          <w:lang w:eastAsia="zh-CN"/>
        </w:rPr>
        <w:t xml:space="preserve">, </w:t>
      </w:r>
      <w:r w:rsidR="008C54CD" w:rsidRPr="00972750">
        <w:rPr>
          <w:rFonts w:ascii="Arial" w:eastAsiaTheme="minorEastAsia" w:hAnsi="Arial" w:cs="Arial"/>
          <w:szCs w:val="20"/>
          <w:lang w:eastAsia="zh-CN"/>
        </w:rPr>
        <w:t xml:space="preserve">but it does not necessarily to report all of them as some of them may be not useful for the network. In L3 measurement the maximum numbers of neighboring cells/beams that can be included in the measurement results are configurable. </w:t>
      </w:r>
      <w:r w:rsidR="00A24DA2">
        <w:rPr>
          <w:rFonts w:ascii="Arial" w:eastAsiaTheme="minorEastAsia" w:hAnsi="Arial" w:cs="Arial" w:hint="eastAsia"/>
          <w:szCs w:val="20"/>
          <w:lang w:eastAsia="zh-CN"/>
        </w:rPr>
        <w:t>S</w:t>
      </w:r>
      <w:r w:rsidR="008C54CD" w:rsidRPr="00972750">
        <w:rPr>
          <w:rFonts w:ascii="Arial" w:eastAsiaTheme="minorEastAsia" w:hAnsi="Arial" w:cs="Arial"/>
          <w:szCs w:val="20"/>
          <w:lang w:eastAsia="zh-CN"/>
        </w:rPr>
        <w:t xml:space="preserve">imilar limitation </w:t>
      </w:r>
      <w:r w:rsidR="00A24DA2">
        <w:rPr>
          <w:rFonts w:ascii="Arial" w:eastAsiaTheme="minorEastAsia" w:hAnsi="Arial" w:cs="Arial" w:hint="eastAsia"/>
          <w:szCs w:val="20"/>
          <w:lang w:eastAsia="zh-CN"/>
        </w:rPr>
        <w:t>can be used</w:t>
      </w:r>
      <w:r w:rsidR="008C54CD" w:rsidRPr="00972750">
        <w:rPr>
          <w:rFonts w:ascii="Arial" w:eastAsiaTheme="minorEastAsia" w:hAnsi="Arial" w:cs="Arial"/>
          <w:szCs w:val="20"/>
          <w:lang w:eastAsia="zh-CN"/>
        </w:rPr>
        <w:t xml:space="preserve"> for LTM event triggered L1 measurement reporting. </w:t>
      </w:r>
    </w:p>
    <w:p w:rsidR="00B07D77" w:rsidRPr="00972750" w:rsidRDefault="00B07D77" w:rsidP="008C54CD">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The max</w:t>
      </w:r>
      <w:r w:rsidRPr="00B07D77">
        <w:rPr>
          <w:rFonts w:ascii="Arial" w:eastAsiaTheme="minorEastAsia" w:hAnsi="Arial" w:cs="Arial"/>
          <w:b/>
          <w:szCs w:val="20"/>
          <w:lang w:val="en-GB" w:eastAsia="zh-CN"/>
        </w:rPr>
        <w:t xml:space="preserve"> number of </w:t>
      </w:r>
      <w:r>
        <w:rPr>
          <w:rFonts w:ascii="Arial" w:eastAsiaTheme="minorEastAsia" w:hAnsi="Arial" w:cs="Arial" w:hint="eastAsia"/>
          <w:b/>
          <w:szCs w:val="20"/>
          <w:lang w:val="en-GB" w:eastAsia="zh-CN"/>
        </w:rPr>
        <w:t>candidate beams</w:t>
      </w:r>
      <w:r w:rsidRPr="00B07D77">
        <w:rPr>
          <w:rFonts w:ascii="Arial" w:eastAsiaTheme="minorEastAsia" w:hAnsi="Arial" w:cs="Arial"/>
          <w:b/>
          <w:szCs w:val="20"/>
          <w:lang w:val="en-GB" w:eastAsia="zh-CN"/>
        </w:rPr>
        <w:t xml:space="preserve"> to include in the measurement report</w:t>
      </w:r>
      <w:r>
        <w:rPr>
          <w:rFonts w:ascii="Arial" w:eastAsiaTheme="minorEastAsia" w:hAnsi="Arial" w:cs="Arial" w:hint="eastAsia"/>
          <w:b/>
          <w:szCs w:val="20"/>
          <w:lang w:val="en-GB" w:eastAsia="zh-CN"/>
        </w:rPr>
        <w:t xml:space="preserve"> </w:t>
      </w:r>
      <w:r w:rsidR="00CF623D">
        <w:rPr>
          <w:rFonts w:ascii="Arial" w:eastAsiaTheme="minorEastAsia" w:hAnsi="Arial" w:cs="Arial" w:hint="eastAsia"/>
          <w:b/>
          <w:szCs w:val="20"/>
          <w:lang w:val="en-GB" w:eastAsia="zh-CN"/>
        </w:rPr>
        <w:t xml:space="preserve">is </w:t>
      </w:r>
      <w:r>
        <w:rPr>
          <w:rFonts w:ascii="Arial" w:eastAsiaTheme="minorEastAsia" w:hAnsi="Arial" w:cs="Arial" w:hint="eastAsia"/>
          <w:b/>
          <w:szCs w:val="20"/>
          <w:lang w:val="en-GB" w:eastAsia="zh-CN"/>
        </w:rPr>
        <w:t xml:space="preserve">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F77E6E" w:rsidRDefault="00F77E6E" w:rsidP="00972750">
      <w:pPr>
        <w:pStyle w:val="a0"/>
        <w:spacing w:beforeLines="50" w:before="120" w:afterLines="50"/>
        <w:rPr>
          <w:rFonts w:ascii="Arial" w:eastAsiaTheme="minorEastAsia" w:hAnsi="Arial" w:cs="Arial"/>
          <w:b/>
          <w:szCs w:val="20"/>
          <w:u w:val="single"/>
          <w:lang w:val="en-GB" w:eastAsia="zh-CN"/>
        </w:rPr>
      </w:pPr>
    </w:p>
    <w:p w:rsidR="008C54CD" w:rsidRDefault="001A1B40" w:rsidP="00972750">
      <w:pPr>
        <w:pStyle w:val="a0"/>
        <w:spacing w:beforeLines="50" w:before="120" w:afterLines="50"/>
        <w:rPr>
          <w:rFonts w:ascii="Arial" w:eastAsiaTheme="minorEastAsia" w:hAnsi="Arial" w:cs="Arial"/>
          <w:b/>
          <w:szCs w:val="20"/>
          <w:u w:val="single"/>
          <w:lang w:val="en-GB" w:eastAsia="zh-CN"/>
        </w:rPr>
      </w:pPr>
      <w:r w:rsidRPr="00972750">
        <w:rPr>
          <w:rFonts w:ascii="Arial" w:eastAsiaTheme="minorEastAsia" w:hAnsi="Arial" w:cs="Arial"/>
          <w:b/>
          <w:szCs w:val="20"/>
          <w:u w:val="single"/>
          <w:lang w:val="en-GB" w:eastAsia="zh-CN"/>
        </w:rPr>
        <w:t xml:space="preserve">What beams to be </w:t>
      </w:r>
      <w:proofErr w:type="gramStart"/>
      <w:r w:rsidRPr="00972750">
        <w:rPr>
          <w:rFonts w:ascii="Arial" w:eastAsiaTheme="minorEastAsia" w:hAnsi="Arial" w:cs="Arial"/>
          <w:b/>
          <w:szCs w:val="20"/>
          <w:u w:val="single"/>
          <w:lang w:val="en-GB" w:eastAsia="zh-CN"/>
        </w:rPr>
        <w:t>reported</w:t>
      </w:r>
      <w:proofErr w:type="gramEnd"/>
    </w:p>
    <w:p w:rsidR="00394DD0" w:rsidRPr="00394DD0" w:rsidRDefault="00394DD0" w:rsidP="00972750">
      <w:pPr>
        <w:pStyle w:val="a0"/>
        <w:spacing w:beforeLines="50" w:before="120" w:afterLines="50"/>
        <w:rPr>
          <w:rFonts w:ascii="Arial" w:eastAsiaTheme="minorEastAsia" w:hAnsi="Arial" w:cs="Arial"/>
          <w:szCs w:val="20"/>
          <w:lang w:val="en-GB" w:eastAsia="zh-CN"/>
        </w:rPr>
      </w:pPr>
      <w:r w:rsidRPr="00D7170B">
        <w:rPr>
          <w:rFonts w:ascii="Arial" w:eastAsiaTheme="minorEastAsia" w:hAnsi="Arial" w:cs="Arial" w:hint="eastAsia"/>
          <w:szCs w:val="20"/>
          <w:lang w:val="en-GB" w:eastAsia="zh-CN"/>
        </w:rPr>
        <w:t>In L3 measurement</w:t>
      </w:r>
      <w:r>
        <w:rPr>
          <w:rFonts w:ascii="Arial" w:eastAsiaTheme="minorEastAsia" w:hAnsi="Arial" w:cs="Arial" w:hint="eastAsia"/>
          <w:szCs w:val="20"/>
          <w:lang w:val="en-GB" w:eastAsia="zh-CN"/>
        </w:rPr>
        <w:t>,</w:t>
      </w:r>
      <w:r w:rsidRPr="00D7170B">
        <w:rPr>
          <w:rFonts w:ascii="Arial" w:eastAsiaTheme="minorEastAsia" w:hAnsi="Arial" w:cs="Arial"/>
          <w:szCs w:val="20"/>
          <w:lang w:val="en-GB" w:eastAsia="zh-CN"/>
        </w:rPr>
        <w:t xml:space="preserve"> </w:t>
      </w:r>
      <w:r w:rsidRPr="00D7170B">
        <w:rPr>
          <w:rFonts w:ascii="Arial" w:eastAsiaTheme="minorEastAsia" w:hAnsi="Arial" w:cs="Arial" w:hint="eastAsia"/>
          <w:szCs w:val="20"/>
          <w:lang w:val="en-GB" w:eastAsia="zh-CN"/>
        </w:rPr>
        <w:t>the cells which ha</w:t>
      </w:r>
      <w:r w:rsidR="00F61830">
        <w:rPr>
          <w:rFonts w:ascii="Arial" w:eastAsiaTheme="minorEastAsia" w:hAnsi="Arial" w:cs="Arial" w:hint="eastAsia"/>
          <w:szCs w:val="20"/>
          <w:lang w:val="en-GB" w:eastAsia="zh-CN"/>
        </w:rPr>
        <w:t xml:space="preserve">ve </w:t>
      </w:r>
      <w:r w:rsidRPr="00D7170B">
        <w:rPr>
          <w:rFonts w:ascii="Arial" w:eastAsiaTheme="minorEastAsia" w:hAnsi="Arial" w:cs="Arial" w:hint="eastAsia"/>
          <w:szCs w:val="20"/>
          <w:lang w:val="en-GB" w:eastAsia="zh-CN"/>
        </w:rPr>
        <w:t xml:space="preserve">triggered the event </w:t>
      </w:r>
      <w:r w:rsidR="009C3359">
        <w:rPr>
          <w:rFonts w:ascii="Arial" w:eastAsiaTheme="minorEastAsia" w:hAnsi="Arial" w:cs="Arial" w:hint="eastAsia"/>
          <w:szCs w:val="20"/>
          <w:lang w:val="en-GB" w:eastAsia="zh-CN"/>
        </w:rPr>
        <w:t xml:space="preserve">condition </w:t>
      </w:r>
      <w:r w:rsidRPr="00D7170B">
        <w:rPr>
          <w:rFonts w:ascii="Arial" w:eastAsiaTheme="minorEastAsia" w:hAnsi="Arial" w:cs="Arial" w:hint="eastAsia"/>
          <w:szCs w:val="20"/>
          <w:lang w:val="en-GB" w:eastAsia="zh-CN"/>
        </w:rPr>
        <w:t xml:space="preserve">are maintained in </w:t>
      </w:r>
      <w:proofErr w:type="spellStart"/>
      <w:r w:rsidRPr="008F7926">
        <w:rPr>
          <w:rFonts w:ascii="Arial" w:eastAsiaTheme="minorEastAsia" w:hAnsi="Arial" w:cs="Arial"/>
          <w:i/>
          <w:szCs w:val="20"/>
          <w:lang w:val="en-GB" w:eastAsia="zh-CN"/>
        </w:rPr>
        <w:t>cellsTriggeredList</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for</w:t>
      </w:r>
      <w:r>
        <w:rPr>
          <w:rFonts w:ascii="Arial" w:eastAsiaTheme="minorEastAsia" w:hAnsi="Arial" w:cs="Arial" w:hint="eastAsia"/>
          <w:szCs w:val="20"/>
          <w:lang w:val="en-GB" w:eastAsia="zh-CN"/>
        </w:rPr>
        <w:t xml:space="preserve"> a measure id. The measure results of the cells in </w:t>
      </w:r>
      <w:proofErr w:type="spellStart"/>
      <w:r w:rsidRPr="008F7926">
        <w:rPr>
          <w:rFonts w:ascii="Arial" w:eastAsiaTheme="minorEastAsia" w:hAnsi="Arial" w:cs="Arial"/>
          <w:i/>
          <w:szCs w:val="20"/>
          <w:lang w:val="en-GB" w:eastAsia="zh-CN"/>
        </w:rPr>
        <w:t>cellsTriggeredList</w:t>
      </w:r>
      <w:proofErr w:type="spellEnd"/>
      <w:r>
        <w:rPr>
          <w:rFonts w:ascii="Arial" w:eastAsiaTheme="minorEastAsia" w:hAnsi="Arial" w:cs="Arial" w:hint="eastAsia"/>
          <w:szCs w:val="20"/>
          <w:lang w:val="en-GB" w:eastAsia="zh-CN"/>
        </w:rPr>
        <w:t xml:space="preserve"> can be included in one measurement report according to the limitation on the m</w:t>
      </w:r>
      <w:r w:rsidRPr="000148BA">
        <w:rPr>
          <w:rFonts w:ascii="Arial" w:eastAsiaTheme="minorEastAsia" w:hAnsi="Arial" w:cs="Arial"/>
          <w:szCs w:val="20"/>
          <w:lang w:val="en-GB" w:eastAsia="zh-CN"/>
        </w:rPr>
        <w:t>ax number of non-serving cells</w:t>
      </w:r>
      <w:r>
        <w:rPr>
          <w:rFonts w:ascii="Arial" w:eastAsiaTheme="minorEastAsia" w:hAnsi="Arial" w:cs="Arial" w:hint="eastAsia"/>
          <w:szCs w:val="20"/>
          <w:lang w:val="en-GB" w:eastAsia="zh-CN"/>
        </w:rPr>
        <w:t>.</w:t>
      </w:r>
      <w:r w:rsidR="00F61830">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Same mechanism can be adopted for LTM event triggering measurement reporting.</w:t>
      </w:r>
      <w:r w:rsidR="00BF2E9A">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More specifically,</w:t>
      </w:r>
      <w:r w:rsidR="00F61830">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for beams which are associated to the same event configuration,</w:t>
      </w:r>
      <w:r w:rsidR="00BF2E9A">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UE maintain a list of all the beams which have </w:t>
      </w:r>
      <w:r w:rsidR="00F61830">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event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w:t>
      </w:r>
      <w:r w:rsidR="00F61830">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When the measurement reporting is triggered,</w:t>
      </w:r>
      <w:r w:rsidR="00F61830">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some or all of them are included in the measurement report </w:t>
      </w:r>
      <w:r>
        <w:rPr>
          <w:rFonts w:ascii="Arial" w:eastAsiaTheme="minorEastAsia" w:hAnsi="Arial" w:cs="Arial"/>
          <w:szCs w:val="20"/>
          <w:lang w:val="en-GB" w:eastAsia="zh-CN"/>
        </w:rPr>
        <w:t>accordin</w:t>
      </w:r>
      <w:r>
        <w:rPr>
          <w:rFonts w:ascii="Arial" w:eastAsiaTheme="minorEastAsia" w:hAnsi="Arial" w:cs="Arial" w:hint="eastAsia"/>
          <w:szCs w:val="20"/>
          <w:lang w:val="en-GB" w:eastAsia="zh-CN"/>
        </w:rPr>
        <w:t xml:space="preserve">g to limitation on the </w:t>
      </w:r>
      <w:r w:rsidRPr="00394DD0">
        <w:rPr>
          <w:rFonts w:ascii="Arial" w:eastAsiaTheme="minorEastAsia" w:hAnsi="Arial" w:cs="Arial"/>
          <w:szCs w:val="20"/>
          <w:lang w:val="en-GB" w:eastAsia="zh-CN"/>
        </w:rPr>
        <w:t>max number of candidate beams</w:t>
      </w:r>
      <w:r>
        <w:rPr>
          <w:rFonts w:ascii="Arial" w:eastAsiaTheme="minorEastAsia" w:hAnsi="Arial" w:cs="Arial" w:hint="eastAsia"/>
          <w:szCs w:val="20"/>
          <w:lang w:val="en-GB" w:eastAsia="zh-CN"/>
        </w:rPr>
        <w:t xml:space="preserve"> configured by </w:t>
      </w:r>
      <w:proofErr w:type="spellStart"/>
      <w:r>
        <w:rPr>
          <w:rFonts w:ascii="Arial" w:eastAsiaTheme="minorEastAsia" w:hAnsi="Arial" w:cs="Arial" w:hint="eastAsia"/>
          <w:szCs w:val="20"/>
          <w:lang w:val="en-GB" w:eastAsia="zh-CN"/>
        </w:rPr>
        <w:t>gNB</w:t>
      </w:r>
      <w:proofErr w:type="spellEnd"/>
      <w:r>
        <w:rPr>
          <w:rFonts w:ascii="Arial" w:eastAsiaTheme="minorEastAsia" w:hAnsi="Arial" w:cs="Arial" w:hint="eastAsia"/>
          <w:szCs w:val="20"/>
          <w:lang w:val="en-GB" w:eastAsia="zh-CN"/>
        </w:rPr>
        <w:t>.</w:t>
      </w:r>
    </w:p>
    <w:p w:rsidR="0042627D" w:rsidRDefault="00A77F72" w:rsidP="00972750">
      <w:pPr>
        <w:pStyle w:val="a0"/>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eastAsia="zh-CN"/>
        </w:rPr>
        <w:t>Therefore, it is proposed that,</w:t>
      </w:r>
      <w:r w:rsidR="001D392B">
        <w:rPr>
          <w:rFonts w:ascii="Arial" w:eastAsiaTheme="minorEastAsia" w:hAnsi="Arial" w:cs="Arial" w:hint="eastAsia"/>
          <w:szCs w:val="20"/>
          <w:lang w:eastAsia="zh-CN"/>
        </w:rPr>
        <w:t xml:space="preserve"> </w:t>
      </w:r>
      <w:r w:rsidR="00D11BDE">
        <w:rPr>
          <w:rFonts w:ascii="Arial" w:eastAsiaTheme="minorEastAsia" w:hAnsi="Arial" w:cs="Arial" w:hint="eastAsia"/>
          <w:szCs w:val="20"/>
          <w:lang w:val="en-GB" w:eastAsia="zh-CN"/>
        </w:rPr>
        <w:t xml:space="preserve"> </w:t>
      </w:r>
    </w:p>
    <w:p w:rsidR="00817DF4" w:rsidRDefault="00CF623D" w:rsidP="00394DD0">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2</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Candidate</w:t>
      </w:r>
      <w:r>
        <w:rPr>
          <w:rFonts w:ascii="Arial" w:eastAsiaTheme="minorEastAsia" w:hAnsi="Arial" w:cs="Arial" w:hint="eastAsia"/>
          <w:b/>
          <w:szCs w:val="20"/>
          <w:lang w:val="en-GB" w:eastAsia="zh-CN"/>
        </w:rPr>
        <w:t xml:space="preserve"> </w:t>
      </w:r>
      <w:r w:rsidRPr="00394DD0">
        <w:rPr>
          <w:rFonts w:ascii="Arial" w:eastAsiaTheme="minorEastAsia" w:hAnsi="Arial" w:cs="Arial" w:hint="eastAsia"/>
          <w:b/>
          <w:szCs w:val="20"/>
          <w:lang w:val="en-GB" w:eastAsia="zh-CN"/>
        </w:rPr>
        <w:t>beams</w:t>
      </w:r>
      <w:r>
        <w:rPr>
          <w:rFonts w:ascii="Arial" w:eastAsiaTheme="minorEastAsia" w:hAnsi="Arial" w:cs="Arial" w:hint="eastAsia"/>
          <w:b/>
          <w:szCs w:val="20"/>
          <w:lang w:val="en-GB" w:eastAsia="zh-CN"/>
        </w:rPr>
        <w:t xml:space="preserve"> (i.e., beams associated to the same event configuration)</w:t>
      </w:r>
      <w:r w:rsidRPr="00394DD0">
        <w:rPr>
          <w:rFonts w:ascii="Arial" w:eastAsiaTheme="minorEastAsia" w:hAnsi="Arial" w:cs="Arial" w:hint="eastAsia"/>
          <w:b/>
          <w:szCs w:val="20"/>
          <w:lang w:val="en-GB" w:eastAsia="zh-CN"/>
        </w:rPr>
        <w:t xml:space="preserve"> which have </w:t>
      </w:r>
      <w:r w:rsidRPr="00394DD0">
        <w:rPr>
          <w:rFonts w:ascii="Arial" w:eastAsiaTheme="minorEastAsia" w:hAnsi="Arial" w:cs="Arial"/>
          <w:b/>
          <w:szCs w:val="20"/>
          <w:lang w:val="en-GB" w:eastAsia="zh-CN"/>
        </w:rPr>
        <w:t>fulfilled</w:t>
      </w:r>
      <w:r w:rsidRPr="00394DD0">
        <w:rPr>
          <w:rFonts w:ascii="Arial" w:eastAsiaTheme="minorEastAsia" w:hAnsi="Arial" w:cs="Arial" w:hint="eastAsia"/>
          <w:b/>
          <w:szCs w:val="20"/>
          <w:lang w:val="en-GB" w:eastAsia="zh-CN"/>
        </w:rPr>
        <w:t xml:space="preserve"> the event </w:t>
      </w:r>
      <w:r w:rsidRPr="00394DD0">
        <w:rPr>
          <w:rFonts w:ascii="Arial" w:eastAsiaTheme="minorEastAsia" w:hAnsi="Arial" w:cs="Arial"/>
          <w:b/>
          <w:szCs w:val="20"/>
          <w:lang w:val="en-GB" w:eastAsia="zh-CN"/>
        </w:rPr>
        <w:t>condition</w:t>
      </w:r>
      <w:r>
        <w:rPr>
          <w:rFonts w:ascii="Arial" w:eastAsiaTheme="minorEastAsia" w:hAnsi="Arial" w:cs="Arial" w:hint="eastAsia"/>
          <w:b/>
          <w:szCs w:val="20"/>
          <w:lang w:val="en-GB" w:eastAsia="zh-CN"/>
        </w:rPr>
        <w:t xml:space="preserve"> are included in the measurement report </w:t>
      </w:r>
      <w:r w:rsidRPr="00394DD0">
        <w:rPr>
          <w:rFonts w:ascii="Arial" w:eastAsiaTheme="minorEastAsia" w:hAnsi="Arial" w:cs="Arial"/>
          <w:b/>
          <w:szCs w:val="20"/>
          <w:lang w:val="en-GB" w:eastAsia="zh-CN"/>
        </w:rPr>
        <w:t>accordin</w:t>
      </w:r>
      <w:r w:rsidRPr="00394DD0">
        <w:rPr>
          <w:rFonts w:ascii="Arial" w:eastAsiaTheme="minorEastAsia" w:hAnsi="Arial" w:cs="Arial" w:hint="eastAsia"/>
          <w:b/>
          <w:szCs w:val="20"/>
          <w:lang w:val="en-GB" w:eastAsia="zh-CN"/>
        </w:rPr>
        <w:t xml:space="preserve">g to limitation on the </w:t>
      </w:r>
      <w:r w:rsidRPr="00394DD0">
        <w:rPr>
          <w:rFonts w:ascii="Arial" w:eastAsiaTheme="minorEastAsia" w:hAnsi="Arial" w:cs="Arial"/>
          <w:b/>
          <w:szCs w:val="20"/>
          <w:lang w:val="en-GB" w:eastAsia="zh-CN"/>
        </w:rPr>
        <w:t>max number of candidate beams</w:t>
      </w:r>
      <w:r w:rsidRPr="00394DD0">
        <w:rPr>
          <w:rFonts w:ascii="Arial" w:eastAsiaTheme="minorEastAsia" w:hAnsi="Arial" w:cs="Arial" w:hint="eastAsia"/>
          <w:b/>
          <w:szCs w:val="20"/>
          <w:lang w:val="en-GB" w:eastAsia="zh-CN"/>
        </w:rPr>
        <w:t xml:space="preserve"> configured by </w:t>
      </w:r>
      <w:proofErr w:type="spellStart"/>
      <w:r w:rsidRPr="00394DD0">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394DD0" w:rsidRDefault="00394DD0" w:rsidP="00394DD0">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eastAsia="zh-CN"/>
        </w:rPr>
        <w:t xml:space="preserve">In L3 measurement, measure results of serving cells </w:t>
      </w:r>
      <w:r>
        <w:rPr>
          <w:rFonts w:ascii="Arial" w:eastAsiaTheme="minorEastAsia" w:hAnsi="Arial" w:cs="Arial" w:hint="eastAsia"/>
          <w:szCs w:val="20"/>
          <w:lang w:eastAsia="zh-CN"/>
        </w:rPr>
        <w:t xml:space="preserve">are </w:t>
      </w:r>
      <w:r>
        <w:rPr>
          <w:rFonts w:ascii="Arial" w:eastAsiaTheme="minorEastAsia" w:hAnsi="Arial" w:cs="Arial"/>
          <w:szCs w:val="20"/>
          <w:lang w:eastAsia="zh-CN"/>
        </w:rPr>
        <w:t>always</w:t>
      </w:r>
      <w:r>
        <w:rPr>
          <w:rFonts w:ascii="Arial" w:eastAsiaTheme="minorEastAsia" w:hAnsi="Arial" w:cs="Arial" w:hint="eastAsia"/>
          <w:szCs w:val="20"/>
          <w:lang w:eastAsia="zh-CN"/>
        </w:rPr>
        <w:t xml:space="preserve"> reported together with the measure results of</w:t>
      </w:r>
      <w:r w:rsidRPr="00972750">
        <w:rPr>
          <w:rFonts w:ascii="Arial" w:eastAsiaTheme="minorEastAsia" w:hAnsi="Arial" w:cs="Arial"/>
          <w:szCs w:val="20"/>
          <w:lang w:eastAsia="zh-CN"/>
        </w:rPr>
        <w:t xml:space="preserve"> the triggered cells. </w:t>
      </w:r>
      <w:r>
        <w:rPr>
          <w:rFonts w:ascii="Arial" w:eastAsiaTheme="minorEastAsia" w:hAnsi="Arial" w:cs="Arial" w:hint="eastAsia"/>
          <w:szCs w:val="20"/>
          <w:lang w:eastAsia="zh-CN"/>
        </w:rPr>
        <w:t xml:space="preserve">NW could make handover </w:t>
      </w:r>
      <w:r>
        <w:rPr>
          <w:rFonts w:ascii="Arial" w:eastAsiaTheme="minorEastAsia" w:hAnsi="Arial" w:cs="Arial"/>
          <w:szCs w:val="20"/>
          <w:lang w:eastAsia="zh-CN"/>
        </w:rPr>
        <w:t>decision</w:t>
      </w:r>
      <w:r>
        <w:rPr>
          <w:rFonts w:ascii="Arial" w:eastAsiaTheme="minorEastAsia" w:hAnsi="Arial" w:cs="Arial" w:hint="eastAsia"/>
          <w:szCs w:val="20"/>
          <w:lang w:eastAsia="zh-CN"/>
        </w:rPr>
        <w:t xml:space="preserve"> based on both the serving cell measurement results and </w:t>
      </w:r>
      <w:r>
        <w:rPr>
          <w:rFonts w:ascii="Arial" w:eastAsiaTheme="minorEastAsia" w:hAnsi="Arial" w:cs="Arial"/>
          <w:szCs w:val="20"/>
          <w:lang w:eastAsia="zh-CN"/>
        </w:rPr>
        <w:t>neighbor</w:t>
      </w:r>
      <w:r>
        <w:rPr>
          <w:rFonts w:ascii="Arial" w:eastAsiaTheme="minorEastAsia" w:hAnsi="Arial" w:cs="Arial" w:hint="eastAsia"/>
          <w:szCs w:val="20"/>
          <w:lang w:eastAsia="zh-CN"/>
        </w:rPr>
        <w:t xml:space="preserve"> cell measurement results. </w:t>
      </w:r>
      <w:r>
        <w:rPr>
          <w:rFonts w:ascii="Arial" w:eastAsiaTheme="minorEastAsia" w:hAnsi="Arial" w:cs="Arial" w:hint="eastAsia"/>
          <w:szCs w:val="20"/>
          <w:lang w:val="en-GB" w:eastAsia="zh-CN"/>
        </w:rPr>
        <w:t xml:space="preserve">But for LTM event triggering measurement, it seems no need to make the serving cell </w:t>
      </w:r>
      <w:r>
        <w:rPr>
          <w:rFonts w:ascii="Arial" w:eastAsiaTheme="minorEastAsia" w:hAnsi="Arial" w:cs="Arial"/>
          <w:szCs w:val="20"/>
          <w:lang w:val="en-GB" w:eastAsia="zh-CN"/>
        </w:rPr>
        <w:t>reporting</w:t>
      </w:r>
      <w:r>
        <w:rPr>
          <w:rFonts w:ascii="Arial" w:eastAsiaTheme="minorEastAsia" w:hAnsi="Arial" w:cs="Arial" w:hint="eastAsia"/>
          <w:szCs w:val="20"/>
          <w:lang w:val="en-GB" w:eastAsia="zh-CN"/>
        </w:rPr>
        <w:t xml:space="preserve"> mandatory as</w:t>
      </w:r>
      <w:r w:rsidRPr="00972750">
        <w:rPr>
          <w:rFonts w:ascii="Arial" w:eastAsiaTheme="minorEastAsia" w:hAnsi="Arial" w:cs="Arial"/>
          <w:szCs w:val="20"/>
          <w:lang w:val="en-GB" w:eastAsia="zh-CN"/>
        </w:rPr>
        <w:t xml:space="preserve"> </w:t>
      </w:r>
      <w:r>
        <w:rPr>
          <w:rFonts w:ascii="Arial" w:eastAsiaTheme="minorEastAsia" w:hAnsi="Arial" w:cs="Arial" w:hint="eastAsia"/>
          <w:szCs w:val="20"/>
          <w:lang w:eastAsia="zh-CN"/>
        </w:rPr>
        <w:t xml:space="preserve">the NW could get the L1 measurement results of beams of serving cell based on </w:t>
      </w:r>
      <w:r w:rsidRPr="005765F6">
        <w:rPr>
          <w:rFonts w:ascii="Arial" w:eastAsiaTheme="minorEastAsia" w:hAnsi="Arial" w:cs="Arial"/>
          <w:i/>
          <w:szCs w:val="20"/>
          <w:lang w:eastAsia="zh-CN"/>
        </w:rPr>
        <w:t>CSI-</w:t>
      </w:r>
      <w:proofErr w:type="spellStart"/>
      <w:r w:rsidRPr="005765F6">
        <w:rPr>
          <w:rFonts w:ascii="Arial" w:eastAsiaTheme="minorEastAsia" w:hAnsi="Arial" w:cs="Arial"/>
          <w:i/>
          <w:szCs w:val="20"/>
          <w:lang w:eastAsia="zh-CN"/>
        </w:rPr>
        <w:t>ReportConfig</w:t>
      </w:r>
      <w:proofErr w:type="spellEnd"/>
      <w:r>
        <w:rPr>
          <w:rFonts w:ascii="Arial" w:eastAsiaTheme="minorEastAsia" w:hAnsi="Arial" w:cs="Arial" w:hint="eastAsia"/>
          <w:szCs w:val="20"/>
          <w:lang w:eastAsia="zh-CN"/>
        </w:rPr>
        <w:t xml:space="preserve"> as in legacy L1 </w:t>
      </w:r>
      <w:r>
        <w:rPr>
          <w:rFonts w:ascii="Arial" w:eastAsiaTheme="minorEastAsia" w:hAnsi="Arial" w:cs="Arial" w:hint="eastAsia"/>
          <w:szCs w:val="20"/>
          <w:lang w:eastAsia="zh-CN"/>
        </w:rPr>
        <w:lastRenderedPageBreak/>
        <w:t>measurement.</w:t>
      </w:r>
      <w:r w:rsidRPr="001E131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Hence,</w:t>
      </w:r>
      <w:r w:rsidRPr="001D392B">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it </w:t>
      </w:r>
      <w:r>
        <w:rPr>
          <w:rFonts w:ascii="Arial" w:eastAsiaTheme="minorEastAsia" w:hAnsi="Arial" w:cs="Arial" w:hint="eastAsia"/>
          <w:szCs w:val="20"/>
          <w:lang w:val="en-GB" w:eastAsia="zh-CN"/>
        </w:rPr>
        <w:t>can be up to network to configure whether to include it in the measurement</w:t>
      </w:r>
      <w:r w:rsidR="005765F6">
        <w:rPr>
          <w:rFonts w:ascii="Arial" w:eastAsiaTheme="minorEastAsia" w:hAnsi="Arial" w:cs="Arial" w:hint="eastAsia"/>
          <w:szCs w:val="20"/>
          <w:lang w:val="en-GB" w:eastAsia="zh-CN"/>
        </w:rPr>
        <w:t xml:space="preserve"> report</w:t>
      </w:r>
      <w:r w:rsidRPr="00972750">
        <w:rPr>
          <w:rFonts w:ascii="Arial" w:eastAsiaTheme="minorEastAsia" w:hAnsi="Arial" w:cs="Arial"/>
          <w:szCs w:val="20"/>
          <w:lang w:val="en-GB" w:eastAsia="zh-CN"/>
        </w:rPr>
        <w:t>.</w:t>
      </w:r>
    </w:p>
    <w:p w:rsidR="00394DD0" w:rsidRPr="00972750" w:rsidRDefault="00394DD0" w:rsidP="00394DD0">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3</w:t>
      </w:r>
      <w:r w:rsidRPr="00972750">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W</w:t>
      </w:r>
      <w:r>
        <w:rPr>
          <w:rFonts w:ascii="Arial" w:eastAsiaTheme="minorEastAsia" w:hAnsi="Arial" w:cs="Arial" w:hint="eastAsia"/>
          <w:b/>
          <w:szCs w:val="20"/>
          <w:lang w:val="en-GB" w:eastAsia="zh-CN"/>
        </w:rPr>
        <w:t xml:space="preserve">hether to include the beam of the serving cell in the measurement report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1E131D" w:rsidRPr="00394DD0" w:rsidRDefault="001E131D" w:rsidP="00972750">
      <w:pPr>
        <w:pStyle w:val="a0"/>
        <w:spacing w:beforeLines="50" w:before="120" w:afterLines="50"/>
        <w:rPr>
          <w:rFonts w:ascii="Arial" w:eastAsiaTheme="minorEastAsia" w:hAnsi="Arial" w:cs="Arial"/>
          <w:szCs w:val="20"/>
          <w:lang w:val="en-GB" w:eastAsia="zh-CN"/>
        </w:rPr>
      </w:pPr>
    </w:p>
    <w:p w:rsidR="00AB5584" w:rsidRPr="00972750" w:rsidRDefault="00442DAA" w:rsidP="00972750">
      <w:pPr>
        <w:pStyle w:val="a0"/>
        <w:spacing w:beforeLines="50" w:before="120" w:afterLines="50"/>
        <w:rPr>
          <w:rFonts w:ascii="Arial" w:eastAsiaTheme="minorEastAsia" w:hAnsi="Arial" w:cs="Arial"/>
          <w:b/>
          <w:szCs w:val="20"/>
          <w:u w:val="single"/>
          <w:lang w:val="en-GB" w:eastAsia="zh-CN"/>
        </w:rPr>
      </w:pPr>
      <w:r w:rsidRPr="00972750">
        <w:rPr>
          <w:rFonts w:ascii="Arial" w:eastAsiaTheme="minorEastAsia" w:hAnsi="Arial" w:cs="Arial"/>
          <w:b/>
          <w:szCs w:val="20"/>
          <w:u w:val="single"/>
          <w:lang w:val="en-GB" w:eastAsia="zh-CN"/>
        </w:rPr>
        <w:t>C</w:t>
      </w:r>
      <w:r w:rsidR="008D125B">
        <w:rPr>
          <w:rFonts w:ascii="Arial" w:eastAsiaTheme="minorEastAsia" w:hAnsi="Arial" w:cs="Arial"/>
          <w:b/>
          <w:szCs w:val="20"/>
          <w:u w:val="single"/>
          <w:lang w:val="en-GB" w:eastAsia="zh-CN"/>
        </w:rPr>
        <w:t xml:space="preserve">ontents for a </w:t>
      </w:r>
      <w:r w:rsidR="008D125B">
        <w:rPr>
          <w:rFonts w:ascii="Arial" w:eastAsiaTheme="minorEastAsia" w:hAnsi="Arial" w:cs="Arial" w:hint="eastAsia"/>
          <w:b/>
          <w:szCs w:val="20"/>
          <w:u w:val="single"/>
          <w:lang w:val="en-GB" w:eastAsia="zh-CN"/>
        </w:rPr>
        <w:t xml:space="preserve">reported </w:t>
      </w:r>
      <w:r w:rsidR="008D125B">
        <w:rPr>
          <w:rFonts w:ascii="Arial" w:eastAsiaTheme="minorEastAsia" w:hAnsi="Arial" w:cs="Arial"/>
          <w:b/>
          <w:szCs w:val="20"/>
          <w:u w:val="single"/>
          <w:lang w:val="en-GB" w:eastAsia="zh-CN"/>
        </w:rPr>
        <w:t>beam</w:t>
      </w:r>
    </w:p>
    <w:p w:rsidR="008D125B" w:rsidRPr="00AF2A6D" w:rsidRDefault="008D125B" w:rsidP="008D125B">
      <w:pPr>
        <w:pStyle w:val="a0"/>
        <w:spacing w:beforeLines="50" w:before="120" w:afterLines="50"/>
        <w:rPr>
          <w:rFonts w:ascii="Arial" w:eastAsiaTheme="minorEastAsia" w:hAnsi="Arial" w:cs="Arial"/>
          <w:szCs w:val="20"/>
          <w:lang w:val="en-GB" w:eastAsia="zh-CN"/>
        </w:rPr>
      </w:pPr>
      <w:r>
        <w:rPr>
          <w:rFonts w:ascii="Arial" w:eastAsiaTheme="minorEastAsia" w:hAnsi="Arial" w:cs="Arial"/>
          <w:szCs w:val="20"/>
          <w:lang w:val="en-GB" w:eastAsia="zh-CN"/>
        </w:rPr>
        <w:t>W</w:t>
      </w:r>
      <w:r>
        <w:rPr>
          <w:rFonts w:ascii="Arial" w:eastAsiaTheme="minorEastAsia" w:hAnsi="Arial" w:cs="Arial" w:hint="eastAsia"/>
          <w:szCs w:val="20"/>
          <w:lang w:val="en-GB" w:eastAsia="zh-CN"/>
        </w:rPr>
        <w:t xml:space="preserve">hen receiving a measurement report, NW needs to know some basic information of a reported beam, e.g., the beam measure result, the identity of the beam and </w:t>
      </w:r>
      <w:r>
        <w:rPr>
          <w:rFonts w:ascii="Arial" w:eastAsiaTheme="minorEastAsia" w:hAnsi="Arial" w:cs="Arial"/>
          <w:szCs w:val="20"/>
          <w:lang w:val="en-GB" w:eastAsia="zh-CN"/>
        </w:rPr>
        <w:t>which</w:t>
      </w:r>
      <w:r>
        <w:rPr>
          <w:rFonts w:ascii="Arial" w:eastAsiaTheme="minorEastAsia" w:hAnsi="Arial" w:cs="Arial" w:hint="eastAsia"/>
          <w:szCs w:val="20"/>
          <w:lang w:val="en-GB" w:eastAsia="zh-CN"/>
        </w:rPr>
        <w:t xml:space="preserve"> candidate cell it belongs to, and the identity of the triggered event</w:t>
      </w:r>
      <w:r w:rsidRPr="0056617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Some of the information may be reported explicitly or implicitly depending on the RRC signalling design for the event configuration</w:t>
      </w:r>
      <w:r w:rsidR="009901F2">
        <w:rPr>
          <w:rFonts w:ascii="Arial" w:eastAsiaTheme="minorEastAsia" w:hAnsi="Arial" w:cs="Arial" w:hint="eastAsia"/>
          <w:szCs w:val="20"/>
          <w:lang w:val="en-GB" w:eastAsia="zh-CN"/>
        </w:rPr>
        <w:t xml:space="preserve"> and resource configuration</w:t>
      </w:r>
      <w:r>
        <w:rPr>
          <w:rFonts w:ascii="Arial" w:eastAsiaTheme="minorEastAsia" w:hAnsi="Arial" w:cs="Arial" w:hint="eastAsia"/>
          <w:szCs w:val="20"/>
          <w:lang w:val="en-GB" w:eastAsia="zh-CN"/>
        </w:rPr>
        <w:t xml:space="preserve">, e.g., UE can just report the index </w:t>
      </w:r>
      <w:r>
        <w:rPr>
          <w:rFonts w:ascii="Arial" w:eastAsiaTheme="minorEastAsia" w:hAnsi="Arial" w:cs="Arial"/>
          <w:szCs w:val="20"/>
          <w:lang w:val="en-GB" w:eastAsia="zh-CN"/>
        </w:rPr>
        <w:t>which</w:t>
      </w:r>
      <w:r>
        <w:rPr>
          <w:rFonts w:ascii="Arial" w:eastAsiaTheme="minorEastAsia" w:hAnsi="Arial" w:cs="Arial" w:hint="eastAsia"/>
          <w:szCs w:val="20"/>
          <w:lang w:val="en-GB" w:eastAsia="zh-CN"/>
        </w:rPr>
        <w:t xml:space="preserve"> is used to associate an event configuration to a measure </w:t>
      </w:r>
      <w:r>
        <w:rPr>
          <w:rFonts w:ascii="Arial" w:eastAsiaTheme="minorEastAsia" w:hAnsi="Arial" w:cs="Arial"/>
          <w:szCs w:val="20"/>
          <w:lang w:val="en-GB" w:eastAsia="zh-CN"/>
        </w:rPr>
        <w:t>resource</w:t>
      </w:r>
      <w:r>
        <w:rPr>
          <w:rFonts w:ascii="Arial" w:eastAsiaTheme="minorEastAsia" w:hAnsi="Arial" w:cs="Arial" w:hint="eastAsia"/>
          <w:szCs w:val="20"/>
          <w:lang w:val="en-GB" w:eastAsia="zh-CN"/>
        </w:rPr>
        <w:t xml:space="preserve"> configuration,</w:t>
      </w:r>
      <w:r w:rsidR="00DF6163">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the NW will know associated </w:t>
      </w:r>
      <w:r w:rsidR="009901F2">
        <w:rPr>
          <w:rFonts w:ascii="Arial" w:eastAsiaTheme="minorEastAsia" w:hAnsi="Arial" w:cs="Arial" w:hint="eastAsia"/>
          <w:szCs w:val="20"/>
          <w:lang w:val="en-GB" w:eastAsia="zh-CN"/>
        </w:rPr>
        <w:t>event configuration</w:t>
      </w:r>
      <w:r>
        <w:rPr>
          <w:rFonts w:ascii="Arial" w:eastAsiaTheme="minorEastAsia" w:hAnsi="Arial" w:cs="Arial" w:hint="eastAsia"/>
          <w:szCs w:val="20"/>
          <w:lang w:val="en-GB" w:eastAsia="zh-CN"/>
        </w:rPr>
        <w:t>.</w:t>
      </w:r>
    </w:p>
    <w:p w:rsidR="0096218C" w:rsidRPr="00972750" w:rsidRDefault="00DF6163" w:rsidP="00972750">
      <w:pPr>
        <w:pStyle w:val="a0"/>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Hence,</w:t>
      </w:r>
      <w:r w:rsidR="003E1C0F" w:rsidRPr="00972750">
        <w:rPr>
          <w:rFonts w:ascii="Arial" w:eastAsiaTheme="minorEastAsia" w:hAnsi="Arial" w:cs="Arial"/>
          <w:szCs w:val="20"/>
          <w:lang w:val="en-GB" w:eastAsia="zh-CN"/>
        </w:rPr>
        <w:t xml:space="preserve"> the</w:t>
      </w:r>
      <w:r w:rsidR="0096218C" w:rsidRPr="00972750">
        <w:rPr>
          <w:rFonts w:ascii="Arial" w:eastAsiaTheme="minorEastAsia" w:hAnsi="Arial" w:cs="Arial"/>
          <w:szCs w:val="20"/>
          <w:lang w:val="en-GB" w:eastAsia="zh-CN"/>
        </w:rPr>
        <w:t xml:space="preserve"> information </w:t>
      </w:r>
      <w:r>
        <w:rPr>
          <w:rFonts w:ascii="Arial" w:eastAsiaTheme="minorEastAsia" w:hAnsi="Arial" w:cs="Arial" w:hint="eastAsia"/>
          <w:szCs w:val="20"/>
          <w:lang w:val="en-GB" w:eastAsia="zh-CN"/>
        </w:rPr>
        <w:t xml:space="preserve">of a reported beam </w:t>
      </w:r>
      <w:r w:rsidR="008B3DE9">
        <w:rPr>
          <w:rFonts w:ascii="Arial" w:eastAsiaTheme="minorEastAsia" w:hAnsi="Arial" w:cs="Arial" w:hint="eastAsia"/>
          <w:szCs w:val="20"/>
          <w:lang w:val="en-GB" w:eastAsia="zh-CN"/>
        </w:rPr>
        <w:t>in a measurement report</w:t>
      </w:r>
      <w:r w:rsidR="003E1C0F" w:rsidRPr="00972750">
        <w:rPr>
          <w:rFonts w:ascii="Arial" w:eastAsiaTheme="minorEastAsia" w:hAnsi="Arial" w:cs="Arial"/>
          <w:szCs w:val="20"/>
          <w:lang w:val="en-GB" w:eastAsia="zh-CN"/>
        </w:rPr>
        <w:t xml:space="preserve"> </w:t>
      </w:r>
      <w:r w:rsidR="008B3DE9">
        <w:rPr>
          <w:rFonts w:ascii="Arial" w:eastAsiaTheme="minorEastAsia" w:hAnsi="Arial" w:cs="Arial" w:hint="eastAsia"/>
          <w:szCs w:val="20"/>
          <w:lang w:val="en-GB" w:eastAsia="zh-CN"/>
        </w:rPr>
        <w:t>at least</w:t>
      </w:r>
      <w:r w:rsidR="003E1C0F" w:rsidRPr="00972750">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includes</w:t>
      </w:r>
      <w:r w:rsidR="0096218C" w:rsidRPr="00972750">
        <w:rPr>
          <w:rFonts w:ascii="Arial" w:eastAsiaTheme="minorEastAsia" w:hAnsi="Arial" w:cs="Arial"/>
          <w:szCs w:val="20"/>
          <w:lang w:val="en-GB" w:eastAsia="zh-CN"/>
        </w:rPr>
        <w:t>,</w:t>
      </w:r>
    </w:p>
    <w:p w:rsidR="0096218C" w:rsidRPr="00972750" w:rsidRDefault="0096218C" w:rsidP="00972750">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sidR="00AF2A6D">
        <w:rPr>
          <w:rFonts w:ascii="Arial" w:eastAsiaTheme="minorEastAsia" w:hAnsi="Arial" w:cs="Arial" w:hint="eastAsia"/>
          <w:szCs w:val="20"/>
          <w:lang w:val="en-GB" w:eastAsia="zh-CN"/>
        </w:rPr>
        <w:t xml:space="preserve">The beam </w:t>
      </w:r>
      <w:r w:rsidR="00C16079" w:rsidRPr="00972750">
        <w:rPr>
          <w:rFonts w:ascii="Arial" w:eastAsiaTheme="minorEastAsia" w:hAnsi="Arial" w:cs="Arial"/>
          <w:szCs w:val="20"/>
          <w:lang w:val="en-GB" w:eastAsia="zh-CN"/>
        </w:rPr>
        <w:t>M</w:t>
      </w:r>
      <w:r w:rsidR="00AF2A6D">
        <w:rPr>
          <w:rFonts w:ascii="Arial" w:eastAsiaTheme="minorEastAsia" w:hAnsi="Arial" w:cs="Arial"/>
          <w:szCs w:val="20"/>
          <w:lang w:val="en-GB" w:eastAsia="zh-CN"/>
        </w:rPr>
        <w:t>easure results</w:t>
      </w:r>
    </w:p>
    <w:p w:rsidR="0096218C" w:rsidRPr="00972750" w:rsidRDefault="0096218C" w:rsidP="00972750">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sidR="00AF2A6D">
        <w:rPr>
          <w:rFonts w:ascii="Arial" w:eastAsiaTheme="minorEastAsia" w:hAnsi="Arial" w:cs="Arial" w:hint="eastAsia"/>
          <w:szCs w:val="20"/>
          <w:lang w:val="en-GB" w:eastAsia="zh-CN"/>
        </w:rPr>
        <w:t>The b</w:t>
      </w:r>
      <w:r w:rsidRPr="00972750">
        <w:rPr>
          <w:rFonts w:ascii="Arial" w:eastAsiaTheme="minorEastAsia" w:hAnsi="Arial" w:cs="Arial"/>
          <w:szCs w:val="20"/>
          <w:lang w:val="en-GB" w:eastAsia="zh-CN"/>
        </w:rPr>
        <w:t>eam information (e.g., SSB index, candidate configuration id)</w:t>
      </w:r>
    </w:p>
    <w:p w:rsidR="00AF2A6D" w:rsidRDefault="0096218C" w:rsidP="00972750">
      <w:pPr>
        <w:pStyle w:val="a0"/>
        <w:spacing w:beforeLines="50" w:before="120" w:afterLines="50"/>
        <w:rPr>
          <w:rFonts w:ascii="Arial" w:eastAsiaTheme="minorEastAsia" w:hAnsi="Arial" w:cs="Arial"/>
          <w:szCs w:val="20"/>
          <w:lang w:val="en-GB" w:eastAsia="zh-CN"/>
        </w:rPr>
      </w:pPr>
      <w:r w:rsidRPr="00972750">
        <w:rPr>
          <w:rFonts w:ascii="宋体" w:eastAsia="宋体" w:hAnsi="宋体" w:cs="宋体" w:hint="eastAsia"/>
          <w:szCs w:val="20"/>
          <w:lang w:val="en-GB" w:eastAsia="zh-CN"/>
        </w:rPr>
        <w:t>‐</w:t>
      </w:r>
      <w:r w:rsidRPr="00972750">
        <w:rPr>
          <w:rFonts w:ascii="Arial" w:eastAsiaTheme="minorEastAsia" w:hAnsi="Arial" w:cs="Arial"/>
          <w:szCs w:val="20"/>
          <w:lang w:val="en-GB" w:eastAsia="zh-CN"/>
        </w:rPr>
        <w:tab/>
      </w:r>
      <w:r w:rsidR="00AF2A6D">
        <w:rPr>
          <w:rFonts w:ascii="Arial" w:eastAsiaTheme="minorEastAsia" w:hAnsi="Arial" w:cs="Arial" w:hint="eastAsia"/>
          <w:szCs w:val="20"/>
          <w:lang w:val="en-GB" w:eastAsia="zh-CN"/>
        </w:rPr>
        <w:t>T</w:t>
      </w:r>
      <w:r w:rsidRPr="00972750">
        <w:rPr>
          <w:rFonts w:ascii="Arial" w:eastAsiaTheme="minorEastAsia" w:hAnsi="Arial" w:cs="Arial"/>
          <w:szCs w:val="20"/>
          <w:lang w:val="en-GB" w:eastAsia="zh-CN"/>
        </w:rPr>
        <w:t>he triggered event</w:t>
      </w:r>
      <w:r w:rsidR="00AF2A6D">
        <w:rPr>
          <w:rFonts w:ascii="Arial" w:eastAsiaTheme="minorEastAsia" w:hAnsi="Arial" w:cs="Arial" w:hint="eastAsia"/>
          <w:szCs w:val="20"/>
          <w:lang w:val="en-GB" w:eastAsia="zh-CN"/>
        </w:rPr>
        <w:t xml:space="preserve"> information</w:t>
      </w:r>
    </w:p>
    <w:p w:rsidR="0096218C" w:rsidRPr="00972750" w:rsidRDefault="0096218C" w:rsidP="00972750">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sidR="008B5838" w:rsidRPr="00972750">
        <w:rPr>
          <w:rFonts w:ascii="Arial" w:eastAsiaTheme="minorEastAsia" w:hAnsi="Arial" w:cs="Arial"/>
          <w:b/>
          <w:szCs w:val="20"/>
          <w:lang w:val="en-GB" w:eastAsia="zh-CN"/>
        </w:rPr>
        <w:t>4</w:t>
      </w:r>
      <w:r w:rsidRPr="00972750">
        <w:rPr>
          <w:rFonts w:ascii="Arial" w:eastAsiaTheme="minorEastAsia" w:hAnsi="Arial" w:cs="Arial"/>
          <w:b/>
          <w:szCs w:val="20"/>
          <w:lang w:val="en-GB" w:eastAsia="zh-CN"/>
        </w:rPr>
        <w:t xml:space="preserve">: </w:t>
      </w:r>
      <w:r w:rsidR="0093057B" w:rsidRPr="00972750">
        <w:rPr>
          <w:rFonts w:ascii="Arial" w:eastAsiaTheme="minorEastAsia" w:hAnsi="Arial" w:cs="Arial"/>
          <w:b/>
          <w:szCs w:val="20"/>
          <w:lang w:val="en-GB" w:eastAsia="zh-CN"/>
        </w:rPr>
        <w:t>F</w:t>
      </w:r>
      <w:r w:rsidRPr="00972750">
        <w:rPr>
          <w:rFonts w:ascii="Arial" w:eastAsiaTheme="minorEastAsia" w:hAnsi="Arial" w:cs="Arial"/>
          <w:b/>
          <w:szCs w:val="20"/>
          <w:lang w:val="en-GB" w:eastAsia="zh-CN"/>
        </w:rPr>
        <w:t xml:space="preserve">or a </w:t>
      </w:r>
      <w:r w:rsidR="00CA5972">
        <w:rPr>
          <w:rFonts w:ascii="Arial" w:eastAsiaTheme="minorEastAsia" w:hAnsi="Arial" w:cs="Arial" w:hint="eastAsia"/>
          <w:b/>
          <w:szCs w:val="20"/>
          <w:lang w:val="en-GB" w:eastAsia="zh-CN"/>
        </w:rPr>
        <w:t xml:space="preserve">reported </w:t>
      </w:r>
      <w:r w:rsidRPr="00972750">
        <w:rPr>
          <w:rFonts w:ascii="Arial" w:eastAsiaTheme="minorEastAsia" w:hAnsi="Arial" w:cs="Arial"/>
          <w:b/>
          <w:szCs w:val="20"/>
          <w:lang w:val="en-GB" w:eastAsia="zh-CN"/>
        </w:rPr>
        <w:t>beam</w:t>
      </w:r>
      <w:r w:rsidR="00DF6163" w:rsidRPr="00DF6163">
        <w:rPr>
          <w:rFonts w:ascii="Arial" w:eastAsiaTheme="minorEastAsia" w:hAnsi="Arial" w:cs="Arial" w:hint="eastAsia"/>
          <w:b/>
          <w:szCs w:val="20"/>
          <w:lang w:val="en-GB" w:eastAsia="zh-CN"/>
        </w:rPr>
        <w:t xml:space="preserve"> in the measurement report</w:t>
      </w:r>
      <w:r w:rsidRPr="00972750">
        <w:rPr>
          <w:rFonts w:ascii="Arial" w:eastAsiaTheme="minorEastAsia" w:hAnsi="Arial" w:cs="Arial"/>
          <w:b/>
          <w:szCs w:val="20"/>
          <w:lang w:val="en-GB" w:eastAsia="zh-CN"/>
        </w:rPr>
        <w:t xml:space="preserve">, the information </w:t>
      </w:r>
      <w:r w:rsidR="008B3DE9">
        <w:rPr>
          <w:rFonts w:ascii="Arial" w:eastAsiaTheme="minorEastAsia" w:hAnsi="Arial" w:cs="Arial" w:hint="eastAsia"/>
          <w:b/>
          <w:szCs w:val="20"/>
          <w:lang w:val="en-GB" w:eastAsia="zh-CN"/>
        </w:rPr>
        <w:t>at least includes</w:t>
      </w:r>
      <w:r w:rsidR="00DF6163">
        <w:rPr>
          <w:rFonts w:ascii="Arial" w:eastAsiaTheme="minorEastAsia" w:hAnsi="Arial" w:cs="Arial" w:hint="eastAsia"/>
          <w:b/>
          <w:szCs w:val="20"/>
          <w:lang w:val="en-GB" w:eastAsia="zh-CN"/>
        </w:rPr>
        <w:t xml:space="preserve"> </w:t>
      </w:r>
      <w:r w:rsidR="008B3DE9">
        <w:rPr>
          <w:rFonts w:ascii="Arial" w:eastAsiaTheme="minorEastAsia" w:hAnsi="Arial" w:cs="Arial" w:hint="eastAsia"/>
          <w:b/>
          <w:szCs w:val="20"/>
          <w:lang w:val="en-GB" w:eastAsia="zh-CN"/>
        </w:rPr>
        <w:t>(</w:t>
      </w:r>
      <w:r w:rsidR="00CD6457" w:rsidRPr="00972750">
        <w:rPr>
          <w:rFonts w:ascii="Arial" w:eastAsiaTheme="minorEastAsia" w:hAnsi="Arial" w:cs="Arial"/>
          <w:b/>
          <w:szCs w:val="20"/>
          <w:lang w:val="en-GB" w:eastAsia="zh-CN"/>
        </w:rPr>
        <w:t>explicitly or implicitly</w:t>
      </w:r>
      <w:r w:rsidR="008B3DE9">
        <w:rPr>
          <w:rFonts w:ascii="Arial" w:eastAsiaTheme="minorEastAsia" w:hAnsi="Arial" w:cs="Arial" w:hint="eastAsia"/>
          <w:b/>
          <w:szCs w:val="20"/>
          <w:lang w:val="en-GB" w:eastAsia="zh-CN"/>
        </w:rPr>
        <w:t>)</w:t>
      </w:r>
      <w:r w:rsidRPr="00972750">
        <w:rPr>
          <w:rFonts w:ascii="Arial" w:eastAsiaTheme="minorEastAsia" w:hAnsi="Arial" w:cs="Arial"/>
          <w:b/>
          <w:szCs w:val="20"/>
          <w:lang w:val="en-GB" w:eastAsia="zh-CN"/>
        </w:rPr>
        <w:t>,</w:t>
      </w:r>
    </w:p>
    <w:p w:rsidR="0096218C" w:rsidRPr="00972750" w:rsidRDefault="0096218C" w:rsidP="00972750">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sidR="000056F3">
        <w:rPr>
          <w:rFonts w:ascii="Arial" w:eastAsiaTheme="minorEastAsia" w:hAnsi="Arial" w:cs="Arial" w:hint="eastAsia"/>
          <w:b/>
          <w:szCs w:val="20"/>
          <w:lang w:val="en-GB" w:eastAsia="zh-CN"/>
        </w:rPr>
        <w:t>B</w:t>
      </w:r>
      <w:r w:rsidR="00740156">
        <w:rPr>
          <w:rFonts w:ascii="Arial" w:eastAsiaTheme="minorEastAsia" w:hAnsi="Arial" w:cs="Arial" w:hint="eastAsia"/>
          <w:b/>
          <w:szCs w:val="20"/>
          <w:lang w:val="en-GB" w:eastAsia="zh-CN"/>
        </w:rPr>
        <w:t xml:space="preserve">eam </w:t>
      </w:r>
      <w:r w:rsidR="00332DC8">
        <w:rPr>
          <w:rFonts w:ascii="Arial" w:eastAsiaTheme="minorEastAsia" w:hAnsi="Arial" w:cs="Arial" w:hint="eastAsia"/>
          <w:b/>
          <w:szCs w:val="20"/>
          <w:lang w:val="en-GB" w:eastAsia="zh-CN"/>
        </w:rPr>
        <w:t>m</w:t>
      </w:r>
      <w:r w:rsidRPr="00972750">
        <w:rPr>
          <w:rFonts w:ascii="Arial" w:eastAsiaTheme="minorEastAsia" w:hAnsi="Arial" w:cs="Arial"/>
          <w:b/>
          <w:szCs w:val="20"/>
          <w:lang w:val="en-GB" w:eastAsia="zh-CN"/>
        </w:rPr>
        <w:t>easure results</w:t>
      </w:r>
    </w:p>
    <w:p w:rsidR="0096218C" w:rsidRPr="00972750" w:rsidRDefault="0096218C" w:rsidP="00972750">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t>Beam information (e.g., SSB index, candidate configuration id)</w:t>
      </w:r>
    </w:p>
    <w:p w:rsidR="0096218C" w:rsidRPr="00972750" w:rsidRDefault="0096218C" w:rsidP="00972750">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sidR="00AF2A6D" w:rsidRPr="00AF2A6D">
        <w:rPr>
          <w:rFonts w:ascii="Arial" w:eastAsiaTheme="minorEastAsia" w:hAnsi="Arial" w:cs="Arial"/>
          <w:b/>
          <w:szCs w:val="20"/>
          <w:lang w:val="en-GB" w:eastAsia="zh-CN"/>
        </w:rPr>
        <w:t>The triggered event information</w:t>
      </w:r>
    </w:p>
    <w:p w:rsidR="00540924" w:rsidRPr="00972750" w:rsidRDefault="00540924" w:rsidP="00972750">
      <w:pPr>
        <w:spacing w:beforeLines="50" w:before="120" w:afterLines="50" w:after="120"/>
        <w:jc w:val="both"/>
        <w:rPr>
          <w:rFonts w:ascii="Arial" w:eastAsiaTheme="minorEastAsia" w:hAnsi="Arial" w:cs="Arial"/>
          <w:b/>
          <w:szCs w:val="20"/>
          <w:lang w:eastAsia="zh-CN"/>
        </w:rPr>
      </w:pPr>
    </w:p>
    <w:p w:rsidR="00161E73" w:rsidRPr="00972750" w:rsidRDefault="00161E73" w:rsidP="00972750">
      <w:pPr>
        <w:pStyle w:val="20"/>
        <w:spacing w:beforeLines="50" w:before="120" w:afterLines="50" w:after="120"/>
        <w:ind w:left="567"/>
        <w:jc w:val="both"/>
        <w:rPr>
          <w:rFonts w:eastAsiaTheme="minorEastAsia"/>
          <w:szCs w:val="20"/>
        </w:rPr>
      </w:pPr>
      <w:r w:rsidRPr="00972750">
        <w:rPr>
          <w:rFonts w:eastAsiaTheme="minorEastAsia"/>
          <w:szCs w:val="20"/>
        </w:rPr>
        <w:t>Message to carry the measurement report</w:t>
      </w:r>
    </w:p>
    <w:p w:rsidR="00161E73" w:rsidRPr="00972750" w:rsidRDefault="00161E73" w:rsidP="00972750">
      <w:pPr>
        <w:pStyle w:val="a0"/>
        <w:spacing w:beforeLines="50" w:before="12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 xml:space="preserve">Another </w:t>
      </w:r>
      <w:r w:rsidR="00EC0778">
        <w:rPr>
          <w:rFonts w:ascii="Arial" w:eastAsiaTheme="minorEastAsia" w:hAnsi="Arial" w:cs="Arial" w:hint="eastAsia"/>
          <w:szCs w:val="20"/>
          <w:lang w:val="en-GB" w:eastAsia="zh-CN"/>
        </w:rPr>
        <w:t xml:space="preserve">key </w:t>
      </w:r>
      <w:r w:rsidRPr="00972750">
        <w:rPr>
          <w:rFonts w:ascii="Arial" w:eastAsiaTheme="minorEastAsia" w:hAnsi="Arial" w:cs="Arial"/>
          <w:szCs w:val="20"/>
          <w:lang w:val="en-GB" w:eastAsia="zh-CN"/>
        </w:rPr>
        <w:t xml:space="preserve">issue is which message is used to carry the event triggered L1 measurement </w:t>
      </w:r>
      <w:r w:rsidR="00EC0778">
        <w:rPr>
          <w:rFonts w:ascii="Arial" w:eastAsiaTheme="minorEastAsia" w:hAnsi="Arial" w:cs="Arial" w:hint="eastAsia"/>
          <w:szCs w:val="20"/>
          <w:lang w:val="en-GB" w:eastAsia="zh-CN"/>
        </w:rPr>
        <w:t>report</w:t>
      </w:r>
      <w:r w:rsidRPr="00972750">
        <w:rPr>
          <w:rFonts w:ascii="Arial" w:eastAsiaTheme="minorEastAsia" w:hAnsi="Arial" w:cs="Arial"/>
          <w:szCs w:val="20"/>
          <w:lang w:val="en-GB" w:eastAsia="zh-CN"/>
        </w:rPr>
        <w:t>.</w:t>
      </w:r>
      <w:r w:rsidR="002F1495">
        <w:rPr>
          <w:rFonts w:ascii="Arial" w:eastAsiaTheme="minorEastAsia" w:hAnsi="Arial" w:cs="Arial" w:hint="eastAsia"/>
          <w:szCs w:val="20"/>
          <w:lang w:val="en-GB" w:eastAsia="zh-CN"/>
        </w:rPr>
        <w:t xml:space="preserve"> </w:t>
      </w:r>
      <w:r w:rsidR="00305295">
        <w:rPr>
          <w:rFonts w:ascii="Arial" w:eastAsiaTheme="minorEastAsia" w:hAnsi="Arial" w:cs="Arial" w:hint="eastAsia"/>
          <w:szCs w:val="20"/>
          <w:lang w:val="en-GB" w:eastAsia="zh-CN"/>
        </w:rPr>
        <w:t>RRC signalling should be excluded firstly</w:t>
      </w:r>
      <w:r w:rsidR="002F1495">
        <w:rPr>
          <w:rFonts w:ascii="Arial" w:eastAsiaTheme="minorEastAsia" w:hAnsi="Arial" w:cs="Arial" w:hint="eastAsia"/>
          <w:szCs w:val="20"/>
          <w:lang w:val="en-GB" w:eastAsia="zh-CN"/>
        </w:rPr>
        <w:t xml:space="preserve"> as LTM decision is made by DU but RRC </w:t>
      </w:r>
      <w:r w:rsidR="002F1495">
        <w:rPr>
          <w:rFonts w:ascii="Arial" w:eastAsiaTheme="minorEastAsia" w:hAnsi="Arial" w:cs="Arial"/>
          <w:szCs w:val="20"/>
          <w:lang w:val="en-GB" w:eastAsia="zh-CN"/>
        </w:rPr>
        <w:t>signalling</w:t>
      </w:r>
      <w:r w:rsidR="002F1495">
        <w:rPr>
          <w:rFonts w:ascii="Arial" w:eastAsiaTheme="minorEastAsia" w:hAnsi="Arial" w:cs="Arial" w:hint="eastAsia"/>
          <w:szCs w:val="20"/>
          <w:lang w:val="en-GB" w:eastAsia="zh-CN"/>
        </w:rPr>
        <w:t xml:space="preserve"> is handled by CU</w:t>
      </w:r>
      <w:r w:rsidR="00305295">
        <w:rPr>
          <w:rFonts w:ascii="Arial" w:eastAsiaTheme="minorEastAsia" w:hAnsi="Arial" w:cs="Arial" w:hint="eastAsia"/>
          <w:szCs w:val="20"/>
          <w:lang w:val="en-GB" w:eastAsia="zh-CN"/>
        </w:rPr>
        <w:t>.</w:t>
      </w:r>
      <w:r w:rsidR="00B9337B">
        <w:rPr>
          <w:rFonts w:ascii="Arial" w:eastAsiaTheme="minorEastAsia" w:hAnsi="Arial" w:cs="Arial" w:hint="eastAsia"/>
          <w:szCs w:val="20"/>
          <w:lang w:val="en-GB" w:eastAsia="zh-CN"/>
        </w:rPr>
        <w:t xml:space="preserve"> </w:t>
      </w:r>
      <w:r w:rsidR="00305295">
        <w:rPr>
          <w:rFonts w:ascii="Arial" w:eastAsiaTheme="minorEastAsia" w:hAnsi="Arial" w:cs="Arial" w:hint="eastAsia"/>
          <w:szCs w:val="20"/>
          <w:lang w:val="en-GB" w:eastAsia="zh-CN"/>
        </w:rPr>
        <w:t>So</w:t>
      </w:r>
      <w:r w:rsidRPr="00972750">
        <w:rPr>
          <w:rFonts w:ascii="Arial" w:eastAsiaTheme="minorEastAsia" w:hAnsi="Arial" w:cs="Arial"/>
          <w:szCs w:val="20"/>
          <w:lang w:val="en-GB" w:eastAsia="zh-CN"/>
        </w:rPr>
        <w:t xml:space="preserve"> </w:t>
      </w:r>
      <w:r w:rsidR="00305295">
        <w:rPr>
          <w:rFonts w:ascii="Arial" w:eastAsiaTheme="minorEastAsia" w:hAnsi="Arial" w:cs="Arial" w:hint="eastAsia"/>
          <w:szCs w:val="20"/>
          <w:lang w:val="en-GB" w:eastAsia="zh-CN"/>
        </w:rPr>
        <w:t>t</w:t>
      </w:r>
      <w:r w:rsidRPr="00972750">
        <w:rPr>
          <w:rFonts w:ascii="Arial" w:eastAsiaTheme="minorEastAsia" w:hAnsi="Arial" w:cs="Arial"/>
          <w:szCs w:val="20"/>
          <w:lang w:val="en-GB" w:eastAsia="zh-CN"/>
        </w:rPr>
        <w:t xml:space="preserve">he </w:t>
      </w:r>
      <w:r w:rsidR="002F1495">
        <w:rPr>
          <w:rFonts w:ascii="Arial" w:eastAsiaTheme="minorEastAsia" w:hAnsi="Arial" w:cs="Arial" w:hint="eastAsia"/>
          <w:szCs w:val="20"/>
          <w:lang w:val="en-GB" w:eastAsia="zh-CN"/>
        </w:rPr>
        <w:t>possible</w:t>
      </w:r>
      <w:r w:rsidR="002F1495" w:rsidRPr="00972750">
        <w:rPr>
          <w:rFonts w:ascii="Arial" w:eastAsiaTheme="minorEastAsia" w:hAnsi="Arial" w:cs="Arial"/>
          <w:szCs w:val="20"/>
          <w:lang w:val="en-GB" w:eastAsia="zh-CN"/>
        </w:rPr>
        <w:t xml:space="preserve"> </w:t>
      </w:r>
      <w:r w:rsidRPr="00972750">
        <w:rPr>
          <w:rFonts w:ascii="Arial" w:eastAsiaTheme="minorEastAsia" w:hAnsi="Arial" w:cs="Arial"/>
          <w:szCs w:val="20"/>
          <w:lang w:val="en-GB" w:eastAsia="zh-CN"/>
        </w:rPr>
        <w:t xml:space="preserve">options </w:t>
      </w:r>
      <w:r w:rsidR="002F1495">
        <w:rPr>
          <w:rFonts w:ascii="Arial" w:eastAsiaTheme="minorEastAsia" w:hAnsi="Arial" w:cs="Arial" w:hint="eastAsia"/>
          <w:szCs w:val="20"/>
          <w:lang w:val="en-GB" w:eastAsia="zh-CN"/>
        </w:rPr>
        <w:t>could be</w:t>
      </w:r>
      <w:r w:rsidR="002F1495" w:rsidRPr="00972750">
        <w:rPr>
          <w:rFonts w:ascii="Arial" w:eastAsiaTheme="minorEastAsia" w:hAnsi="Arial" w:cs="Arial"/>
          <w:szCs w:val="20"/>
          <w:lang w:val="en-GB" w:eastAsia="zh-CN"/>
        </w:rPr>
        <w:t xml:space="preserve"> </w:t>
      </w:r>
      <w:r w:rsidRPr="00972750">
        <w:rPr>
          <w:rFonts w:ascii="Arial" w:eastAsiaTheme="minorEastAsia" w:hAnsi="Arial" w:cs="Arial"/>
          <w:szCs w:val="20"/>
          <w:lang w:val="en-GB" w:eastAsia="zh-CN"/>
        </w:rPr>
        <w:t>MAC CE or UCI. Both MAC CE and UCI are feasible and either way has pros and cons</w:t>
      </w:r>
      <w:r w:rsidR="00AC780A">
        <w:rPr>
          <w:rFonts w:ascii="Arial" w:eastAsiaTheme="minorEastAsia" w:hAnsi="Arial" w:cs="Arial" w:hint="eastAsia"/>
          <w:szCs w:val="20"/>
          <w:lang w:val="en-GB" w:eastAsia="zh-CN"/>
        </w:rPr>
        <w:t xml:space="preserve"> as </w:t>
      </w:r>
      <w:r w:rsidR="008618FF">
        <w:rPr>
          <w:rFonts w:ascii="Arial" w:eastAsiaTheme="minorEastAsia" w:hAnsi="Arial" w:cs="Arial" w:hint="eastAsia"/>
          <w:szCs w:val="20"/>
          <w:lang w:val="en-GB" w:eastAsia="zh-CN"/>
        </w:rPr>
        <w:t>compared</w:t>
      </w:r>
      <w:r w:rsidR="00AC780A">
        <w:rPr>
          <w:rFonts w:ascii="Arial" w:eastAsiaTheme="minorEastAsia" w:hAnsi="Arial" w:cs="Arial" w:hint="eastAsia"/>
          <w:szCs w:val="20"/>
          <w:lang w:val="en-GB" w:eastAsia="zh-CN"/>
        </w:rPr>
        <w:t xml:space="preserve"> in table below</w:t>
      </w:r>
      <w:r w:rsidRPr="00972750">
        <w:rPr>
          <w:rFonts w:ascii="Arial" w:eastAsiaTheme="minorEastAsia" w:hAnsi="Arial" w:cs="Arial"/>
          <w:szCs w:val="20"/>
          <w:lang w:val="en-GB" w:eastAsia="zh-CN"/>
        </w:rPr>
        <w:t xml:space="preserve">. </w:t>
      </w:r>
    </w:p>
    <w:tbl>
      <w:tblPr>
        <w:tblStyle w:val="a7"/>
        <w:tblW w:w="5000" w:type="pct"/>
        <w:tblLook w:val="04A0" w:firstRow="1" w:lastRow="0" w:firstColumn="1" w:lastColumn="0" w:noHBand="0" w:noVBand="1"/>
      </w:tblPr>
      <w:tblGrid>
        <w:gridCol w:w="2093"/>
        <w:gridCol w:w="3215"/>
        <w:gridCol w:w="3978"/>
      </w:tblGrid>
      <w:tr w:rsidR="00161E73" w:rsidRPr="00550F99" w:rsidTr="0056581D">
        <w:trPr>
          <w:trHeight w:val="788"/>
        </w:trPr>
        <w:tc>
          <w:tcPr>
            <w:tcW w:w="1127" w:type="pct"/>
            <w:shd w:val="clear" w:color="auto" w:fill="D9D9D9" w:themeFill="background1" w:themeFillShade="D9"/>
          </w:tcPr>
          <w:p w:rsidR="00161E73" w:rsidRPr="00550F99" w:rsidRDefault="00161E73" w:rsidP="00972750">
            <w:pPr>
              <w:pStyle w:val="a0"/>
              <w:spacing w:beforeLines="100" w:before="240" w:afterLines="50"/>
              <w:rPr>
                <w:rFonts w:ascii="Arial" w:eastAsiaTheme="minorEastAsia" w:hAnsi="Arial" w:cs="Arial"/>
                <w:b/>
                <w:color w:val="FF0000"/>
                <w:szCs w:val="20"/>
                <w:lang w:val="en-GB" w:eastAsia="zh-CN"/>
              </w:rPr>
            </w:pPr>
          </w:p>
        </w:tc>
        <w:tc>
          <w:tcPr>
            <w:tcW w:w="1731" w:type="pct"/>
            <w:shd w:val="clear" w:color="auto" w:fill="D9D9D9" w:themeFill="background1" w:themeFillShade="D9"/>
          </w:tcPr>
          <w:p w:rsidR="00161E73" w:rsidRPr="00550F99" w:rsidRDefault="00161E73" w:rsidP="00972750">
            <w:pPr>
              <w:pStyle w:val="a0"/>
              <w:spacing w:beforeLines="100" w:before="240" w:afterLines="50"/>
              <w:rPr>
                <w:rFonts w:ascii="Arial" w:eastAsiaTheme="minorEastAsia" w:hAnsi="Arial" w:cs="Arial"/>
                <w:b/>
                <w:szCs w:val="20"/>
                <w:lang w:val="en-GB" w:eastAsia="zh-CN"/>
              </w:rPr>
            </w:pPr>
            <w:r w:rsidRPr="00550F99">
              <w:rPr>
                <w:rFonts w:ascii="Arial" w:eastAsiaTheme="minorEastAsia" w:hAnsi="Arial" w:cs="Arial"/>
                <w:b/>
                <w:szCs w:val="20"/>
                <w:lang w:val="en-GB" w:eastAsia="zh-CN"/>
              </w:rPr>
              <w:t>Option 1:MAC</w:t>
            </w:r>
          </w:p>
        </w:tc>
        <w:tc>
          <w:tcPr>
            <w:tcW w:w="2142" w:type="pct"/>
            <w:shd w:val="clear" w:color="auto" w:fill="D9D9D9" w:themeFill="background1" w:themeFillShade="D9"/>
          </w:tcPr>
          <w:p w:rsidR="00161E73" w:rsidRPr="00550F99" w:rsidRDefault="00161E73" w:rsidP="00972750">
            <w:pPr>
              <w:pStyle w:val="a0"/>
              <w:spacing w:beforeLines="100" w:before="240" w:afterLines="50"/>
              <w:rPr>
                <w:rFonts w:ascii="Arial" w:eastAsiaTheme="minorEastAsia" w:hAnsi="Arial" w:cs="Arial"/>
                <w:b/>
                <w:szCs w:val="20"/>
                <w:lang w:val="en-GB" w:eastAsia="zh-CN"/>
              </w:rPr>
            </w:pPr>
            <w:r w:rsidRPr="00550F99">
              <w:rPr>
                <w:rFonts w:ascii="Arial" w:eastAsiaTheme="minorEastAsia" w:hAnsi="Arial" w:cs="Arial"/>
                <w:b/>
                <w:szCs w:val="20"/>
                <w:lang w:val="en-GB" w:eastAsia="zh-CN"/>
              </w:rPr>
              <w:t>Option 2:UCI</w:t>
            </w:r>
          </w:p>
        </w:tc>
      </w:tr>
      <w:tr w:rsidR="00161E73" w:rsidRPr="00972750" w:rsidTr="0056581D">
        <w:trPr>
          <w:trHeight w:val="1301"/>
        </w:trPr>
        <w:tc>
          <w:tcPr>
            <w:tcW w:w="1127" w:type="pct"/>
            <w:shd w:val="clear" w:color="auto" w:fill="D9D9D9" w:themeFill="background1" w:themeFillShade="D9"/>
          </w:tcPr>
          <w:p w:rsidR="00161E73" w:rsidRPr="008618FF" w:rsidRDefault="00161E73" w:rsidP="00972750">
            <w:pPr>
              <w:pStyle w:val="a0"/>
              <w:spacing w:beforeLines="100" w:before="240" w:afterLines="50"/>
              <w:rPr>
                <w:rFonts w:ascii="Arial" w:eastAsiaTheme="minorEastAsia" w:hAnsi="Arial" w:cs="Arial"/>
                <w:b/>
                <w:szCs w:val="20"/>
                <w:lang w:val="en-GB" w:eastAsia="zh-CN"/>
              </w:rPr>
            </w:pPr>
            <w:r w:rsidRPr="008618FF">
              <w:rPr>
                <w:rFonts w:ascii="Arial" w:eastAsiaTheme="minorEastAsia" w:hAnsi="Arial" w:cs="Arial"/>
                <w:b/>
                <w:szCs w:val="20"/>
                <w:lang w:val="en-GB" w:eastAsia="zh-CN"/>
              </w:rPr>
              <w:t>Design Complexity</w:t>
            </w:r>
          </w:p>
        </w:tc>
        <w:tc>
          <w:tcPr>
            <w:tcW w:w="1731" w:type="pct"/>
          </w:tcPr>
          <w:p w:rsidR="00161E73" w:rsidRPr="00972750" w:rsidRDefault="00E404A1" w:rsidP="00972750">
            <w:pPr>
              <w:pStyle w:val="a0"/>
              <w:spacing w:beforeLines="100" w:before="24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New</w:t>
            </w:r>
            <w:r w:rsidRPr="00972750">
              <w:rPr>
                <w:rFonts w:ascii="Arial" w:eastAsiaTheme="minorEastAsia" w:hAnsi="Arial" w:cs="Arial"/>
                <w:szCs w:val="20"/>
                <w:lang w:val="en-GB" w:eastAsia="zh-CN"/>
              </w:rPr>
              <w:t xml:space="preserve"> </w:t>
            </w:r>
            <w:r w:rsidR="00161E73" w:rsidRPr="00972750">
              <w:rPr>
                <w:rFonts w:ascii="Arial" w:eastAsiaTheme="minorEastAsia" w:hAnsi="Arial" w:cs="Arial"/>
                <w:szCs w:val="20"/>
                <w:lang w:val="en-GB" w:eastAsia="zh-CN"/>
              </w:rPr>
              <w:t>design is needed comparing to UCI as it is a different solution than R19 MIMO</w:t>
            </w:r>
          </w:p>
        </w:tc>
        <w:tc>
          <w:tcPr>
            <w:tcW w:w="2142" w:type="pct"/>
          </w:tcPr>
          <w:p w:rsidR="00161E73" w:rsidRPr="00972750" w:rsidRDefault="009A7CF0" w:rsidP="00401ABF">
            <w:pPr>
              <w:pStyle w:val="a0"/>
              <w:spacing w:beforeLines="100" w:before="24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L</w:t>
            </w:r>
            <w:r w:rsidR="00401ABF">
              <w:rPr>
                <w:rFonts w:ascii="Arial" w:eastAsiaTheme="minorEastAsia" w:hAnsi="Arial" w:cs="Arial" w:hint="eastAsia"/>
                <w:szCs w:val="20"/>
                <w:lang w:val="en-GB" w:eastAsia="zh-CN"/>
              </w:rPr>
              <w:t>ess design is expected.</w:t>
            </w:r>
            <w:r w:rsidR="00161E73" w:rsidRPr="00972750">
              <w:rPr>
                <w:rFonts w:ascii="Arial" w:eastAsiaTheme="minorEastAsia" w:hAnsi="Arial" w:cs="Arial"/>
                <w:szCs w:val="20"/>
                <w:lang w:val="en-GB" w:eastAsia="zh-CN"/>
              </w:rPr>
              <w:t xml:space="preserve"> </w:t>
            </w:r>
            <w:r w:rsidR="00401ABF">
              <w:rPr>
                <w:rFonts w:ascii="Arial" w:eastAsiaTheme="minorEastAsia" w:hAnsi="Arial" w:cs="Arial" w:hint="eastAsia"/>
                <w:szCs w:val="20"/>
                <w:lang w:val="en-GB" w:eastAsia="zh-CN"/>
              </w:rPr>
              <w:t xml:space="preserve">As </w:t>
            </w:r>
            <w:r w:rsidR="00161E73" w:rsidRPr="00972750">
              <w:rPr>
                <w:rFonts w:ascii="Arial" w:eastAsiaTheme="minorEastAsia" w:hAnsi="Arial" w:cs="Arial"/>
                <w:szCs w:val="20"/>
                <w:lang w:val="en-GB" w:eastAsia="zh-CN"/>
              </w:rPr>
              <w:t xml:space="preserve">it </w:t>
            </w:r>
            <w:r w:rsidR="00401ABF">
              <w:rPr>
                <w:rFonts w:ascii="Arial" w:eastAsiaTheme="minorEastAsia" w:hAnsi="Arial" w:cs="Arial" w:hint="eastAsia"/>
                <w:szCs w:val="20"/>
                <w:lang w:val="en-GB" w:eastAsia="zh-CN"/>
              </w:rPr>
              <w:t>has been</w:t>
            </w:r>
            <w:r w:rsidR="00401ABF" w:rsidRPr="00972750">
              <w:rPr>
                <w:rFonts w:ascii="Arial" w:eastAsiaTheme="minorEastAsia" w:hAnsi="Arial" w:cs="Arial"/>
                <w:szCs w:val="20"/>
                <w:lang w:val="en-GB" w:eastAsia="zh-CN"/>
              </w:rPr>
              <w:t xml:space="preserve"> </w:t>
            </w:r>
            <w:r w:rsidR="00161E73" w:rsidRPr="00972750">
              <w:rPr>
                <w:rFonts w:ascii="Arial" w:eastAsiaTheme="minorEastAsia" w:hAnsi="Arial" w:cs="Arial"/>
                <w:szCs w:val="20"/>
                <w:lang w:val="en-GB" w:eastAsia="zh-CN"/>
              </w:rPr>
              <w:t xml:space="preserve">decided </w:t>
            </w:r>
            <w:r w:rsidR="00401ABF">
              <w:rPr>
                <w:rFonts w:ascii="Arial" w:eastAsiaTheme="minorEastAsia" w:hAnsi="Arial" w:cs="Arial" w:hint="eastAsia"/>
                <w:szCs w:val="20"/>
                <w:lang w:val="en-GB" w:eastAsia="zh-CN"/>
              </w:rPr>
              <w:t xml:space="preserve">in R19 MIMO </w:t>
            </w:r>
            <w:r w:rsidR="00161E73" w:rsidRPr="00972750">
              <w:rPr>
                <w:rFonts w:ascii="Arial" w:eastAsiaTheme="minorEastAsia" w:hAnsi="Arial" w:cs="Arial"/>
                <w:szCs w:val="20"/>
                <w:lang w:val="en-GB" w:eastAsia="zh-CN"/>
              </w:rPr>
              <w:t xml:space="preserve">to use UCI to report the </w:t>
            </w:r>
            <w:r w:rsidR="000A73B5">
              <w:rPr>
                <w:rFonts w:ascii="Arial" w:eastAsiaTheme="minorEastAsia" w:hAnsi="Arial" w:cs="Arial" w:hint="eastAsia"/>
                <w:szCs w:val="20"/>
                <w:lang w:val="en-GB" w:eastAsia="zh-CN"/>
              </w:rPr>
              <w:t xml:space="preserve">event triggered </w:t>
            </w:r>
            <w:r w:rsidR="00161E73" w:rsidRPr="00972750">
              <w:rPr>
                <w:rFonts w:ascii="Arial" w:eastAsiaTheme="minorEastAsia" w:hAnsi="Arial" w:cs="Arial"/>
                <w:szCs w:val="20"/>
                <w:lang w:val="en-GB" w:eastAsia="zh-CN"/>
              </w:rPr>
              <w:t>L1 measurement results</w:t>
            </w:r>
            <w:r w:rsidR="00401ABF">
              <w:rPr>
                <w:rFonts w:ascii="Arial" w:eastAsiaTheme="minorEastAsia" w:hAnsi="Arial" w:cs="Arial" w:hint="eastAsia"/>
                <w:szCs w:val="20"/>
                <w:lang w:val="en-GB" w:eastAsia="zh-CN"/>
              </w:rPr>
              <w:t>,</w:t>
            </w:r>
            <w:r w:rsidR="00401ABF" w:rsidRPr="00972750">
              <w:rPr>
                <w:rFonts w:ascii="Arial" w:eastAsiaTheme="minorEastAsia" w:hAnsi="Arial" w:cs="Arial"/>
                <w:szCs w:val="20"/>
                <w:lang w:val="en-GB" w:eastAsia="zh-CN"/>
              </w:rPr>
              <w:t xml:space="preserve"> </w:t>
            </w:r>
            <w:r w:rsidR="00401ABF">
              <w:rPr>
                <w:rFonts w:ascii="Arial" w:eastAsiaTheme="minorEastAsia" w:hAnsi="Arial" w:cs="Arial" w:hint="eastAsia"/>
                <w:szCs w:val="20"/>
                <w:lang w:val="en-GB" w:eastAsia="zh-CN"/>
              </w:rPr>
              <w:t>t</w:t>
            </w:r>
            <w:r w:rsidR="00401ABF" w:rsidRPr="00972750">
              <w:rPr>
                <w:rFonts w:ascii="Arial" w:eastAsiaTheme="minorEastAsia" w:hAnsi="Arial" w:cs="Arial"/>
                <w:szCs w:val="20"/>
                <w:lang w:val="en-GB" w:eastAsia="zh-CN"/>
              </w:rPr>
              <w:t xml:space="preserve">he </w:t>
            </w:r>
            <w:r w:rsidR="00161E73" w:rsidRPr="00972750">
              <w:rPr>
                <w:rFonts w:ascii="Arial" w:eastAsiaTheme="minorEastAsia" w:hAnsi="Arial" w:cs="Arial"/>
                <w:szCs w:val="20"/>
                <w:lang w:val="en-GB" w:eastAsia="zh-CN"/>
              </w:rPr>
              <w:t xml:space="preserve">design in R19 MIMO </w:t>
            </w:r>
            <w:r w:rsidR="00401ABF">
              <w:rPr>
                <w:rFonts w:ascii="Arial" w:eastAsiaTheme="minorEastAsia" w:hAnsi="Arial" w:cs="Arial" w:hint="eastAsia"/>
                <w:szCs w:val="20"/>
                <w:lang w:val="en-GB" w:eastAsia="zh-CN"/>
              </w:rPr>
              <w:t>may</w:t>
            </w:r>
            <w:r w:rsidR="00401ABF" w:rsidRPr="00972750">
              <w:rPr>
                <w:rFonts w:ascii="Arial" w:eastAsiaTheme="minorEastAsia" w:hAnsi="Arial" w:cs="Arial"/>
                <w:szCs w:val="20"/>
                <w:lang w:val="en-GB" w:eastAsia="zh-CN"/>
              </w:rPr>
              <w:t xml:space="preserve"> </w:t>
            </w:r>
            <w:r w:rsidR="00161E73" w:rsidRPr="00972750">
              <w:rPr>
                <w:rFonts w:ascii="Arial" w:eastAsiaTheme="minorEastAsia" w:hAnsi="Arial" w:cs="Arial"/>
                <w:szCs w:val="20"/>
                <w:lang w:val="en-GB" w:eastAsia="zh-CN"/>
              </w:rPr>
              <w:t>be reused</w:t>
            </w:r>
            <w:r w:rsidR="000A73B5">
              <w:rPr>
                <w:rFonts w:ascii="Arial" w:eastAsiaTheme="minorEastAsia" w:hAnsi="Arial" w:cs="Arial" w:hint="eastAsia"/>
                <w:szCs w:val="20"/>
                <w:lang w:val="en-GB" w:eastAsia="zh-CN"/>
              </w:rPr>
              <w:t xml:space="preserve"> as baseline for LTM</w:t>
            </w:r>
          </w:p>
        </w:tc>
      </w:tr>
      <w:tr w:rsidR="00161E73" w:rsidRPr="00972750" w:rsidTr="0056581D">
        <w:tc>
          <w:tcPr>
            <w:tcW w:w="1127" w:type="pct"/>
            <w:shd w:val="clear" w:color="auto" w:fill="D9D9D9" w:themeFill="background1" w:themeFillShade="D9"/>
          </w:tcPr>
          <w:p w:rsidR="00161E73" w:rsidRPr="008618FF" w:rsidRDefault="0030655F" w:rsidP="00972750">
            <w:pPr>
              <w:pStyle w:val="a0"/>
              <w:spacing w:beforeLines="100" w:before="240" w:afterLines="50"/>
              <w:rPr>
                <w:rFonts w:ascii="Arial" w:eastAsiaTheme="minorEastAsia" w:hAnsi="Arial" w:cs="Arial"/>
                <w:b/>
                <w:szCs w:val="20"/>
                <w:lang w:val="en-GB" w:eastAsia="zh-CN"/>
              </w:rPr>
            </w:pPr>
            <w:r w:rsidRPr="008618FF">
              <w:rPr>
                <w:rFonts w:ascii="Arial" w:eastAsiaTheme="minorEastAsia" w:hAnsi="Arial" w:cs="Arial"/>
                <w:b/>
                <w:szCs w:val="20"/>
                <w:lang w:val="en-GB" w:eastAsia="zh-CN"/>
              </w:rPr>
              <w:t>Flexibility of message content</w:t>
            </w:r>
          </w:p>
        </w:tc>
        <w:tc>
          <w:tcPr>
            <w:tcW w:w="1731" w:type="pct"/>
          </w:tcPr>
          <w:p w:rsidR="00161E73" w:rsidRPr="00972750" w:rsidRDefault="0030655F" w:rsidP="00972750">
            <w:pPr>
              <w:pStyle w:val="a0"/>
              <w:spacing w:beforeLines="100" w:before="24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 xml:space="preserve">It is flexible to include </w:t>
            </w:r>
            <w:r w:rsidR="00161E73" w:rsidRPr="00972750">
              <w:rPr>
                <w:rFonts w:ascii="Arial" w:eastAsiaTheme="minorEastAsia" w:hAnsi="Arial" w:cs="Arial"/>
                <w:szCs w:val="20"/>
                <w:lang w:val="en-GB" w:eastAsia="zh-CN"/>
              </w:rPr>
              <w:t>information</w:t>
            </w:r>
            <w:r w:rsidRPr="00972750">
              <w:rPr>
                <w:rFonts w:ascii="Arial" w:eastAsiaTheme="minorEastAsia" w:hAnsi="Arial" w:cs="Arial"/>
                <w:szCs w:val="20"/>
                <w:lang w:val="en-GB" w:eastAsia="zh-CN"/>
              </w:rPr>
              <w:t xml:space="preserve"> of variable length</w:t>
            </w:r>
            <w:r w:rsidR="00161E73" w:rsidRPr="00972750">
              <w:rPr>
                <w:rFonts w:ascii="Arial" w:eastAsiaTheme="minorEastAsia" w:hAnsi="Arial" w:cs="Arial"/>
                <w:szCs w:val="20"/>
                <w:lang w:val="en-GB" w:eastAsia="zh-CN"/>
              </w:rPr>
              <w:t xml:space="preserve"> </w:t>
            </w:r>
            <w:r w:rsidRPr="00972750">
              <w:rPr>
                <w:rFonts w:ascii="Arial" w:eastAsiaTheme="minorEastAsia" w:hAnsi="Arial" w:cs="Arial"/>
                <w:szCs w:val="20"/>
                <w:lang w:val="en-GB" w:eastAsia="zh-CN"/>
              </w:rPr>
              <w:t>in the MAC CE</w:t>
            </w:r>
          </w:p>
        </w:tc>
        <w:tc>
          <w:tcPr>
            <w:tcW w:w="2142" w:type="pct"/>
          </w:tcPr>
          <w:p w:rsidR="009A7CF0" w:rsidRDefault="009A7CF0" w:rsidP="000A73B5">
            <w:pPr>
              <w:pStyle w:val="a0"/>
              <w:spacing w:beforeLines="100" w:before="24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Less flexible on the content.</w:t>
            </w:r>
          </w:p>
          <w:p w:rsidR="00161E73" w:rsidRPr="00972750" w:rsidRDefault="00161E73" w:rsidP="000A73B5">
            <w:pPr>
              <w:pStyle w:val="a0"/>
              <w:spacing w:beforeLines="100" w:before="24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The</w:t>
            </w:r>
            <w:r w:rsidR="000A73B5">
              <w:rPr>
                <w:rFonts w:ascii="Arial" w:eastAsiaTheme="minorEastAsia" w:hAnsi="Arial" w:cs="Arial" w:hint="eastAsia"/>
                <w:szCs w:val="20"/>
                <w:lang w:val="en-GB" w:eastAsia="zh-CN"/>
              </w:rPr>
              <w:t xml:space="preserve"> fixed size</w:t>
            </w:r>
            <w:r w:rsidRPr="00972750">
              <w:rPr>
                <w:rFonts w:ascii="Arial" w:eastAsiaTheme="minorEastAsia" w:hAnsi="Arial" w:cs="Arial"/>
                <w:szCs w:val="20"/>
                <w:lang w:val="en-GB" w:eastAsia="zh-CN"/>
              </w:rPr>
              <w:t xml:space="preserve"> of </w:t>
            </w:r>
            <w:r w:rsidR="005025E4" w:rsidRPr="00972750">
              <w:rPr>
                <w:rFonts w:ascii="Arial" w:eastAsiaTheme="minorEastAsia" w:hAnsi="Arial" w:cs="Arial"/>
                <w:szCs w:val="20"/>
                <w:lang w:val="en-GB" w:eastAsia="zh-CN"/>
              </w:rPr>
              <w:t xml:space="preserve">UCI is </w:t>
            </w:r>
            <w:r w:rsidR="000A73B5">
              <w:rPr>
                <w:rFonts w:ascii="Arial" w:eastAsiaTheme="minorEastAsia" w:hAnsi="Arial" w:cs="Arial" w:hint="eastAsia"/>
                <w:szCs w:val="20"/>
                <w:lang w:val="en-GB" w:eastAsia="zh-CN"/>
              </w:rPr>
              <w:t>agreed in R19 MIMO,</w:t>
            </w:r>
            <w:r w:rsidR="000A73B5" w:rsidRPr="00972750">
              <w:rPr>
                <w:rFonts w:ascii="Arial" w:eastAsiaTheme="minorEastAsia" w:hAnsi="Arial" w:cs="Arial"/>
                <w:szCs w:val="20"/>
                <w:lang w:val="en-GB" w:eastAsia="zh-CN"/>
              </w:rPr>
              <w:t xml:space="preserve"> the information that can be included is </w:t>
            </w:r>
            <w:r w:rsidR="000A73B5">
              <w:rPr>
                <w:rFonts w:ascii="Arial" w:eastAsiaTheme="minorEastAsia" w:hAnsi="Arial" w:cs="Arial" w:hint="eastAsia"/>
                <w:szCs w:val="20"/>
                <w:lang w:val="en-GB" w:eastAsia="zh-CN"/>
              </w:rPr>
              <w:t xml:space="preserve">less </w:t>
            </w:r>
            <w:r w:rsidR="000A73B5" w:rsidRPr="00972750">
              <w:rPr>
                <w:rFonts w:ascii="Arial" w:eastAsiaTheme="minorEastAsia" w:hAnsi="Arial" w:cs="Arial"/>
                <w:szCs w:val="20"/>
                <w:lang w:val="en-GB" w:eastAsia="zh-CN"/>
              </w:rPr>
              <w:t>flexible</w:t>
            </w:r>
            <w:r w:rsidR="005025E4" w:rsidRPr="00972750">
              <w:rPr>
                <w:rFonts w:ascii="Arial" w:eastAsiaTheme="minorEastAsia" w:hAnsi="Arial" w:cs="Arial"/>
                <w:szCs w:val="20"/>
                <w:lang w:val="en-GB" w:eastAsia="zh-CN"/>
              </w:rPr>
              <w:t>.</w:t>
            </w:r>
            <w:r w:rsidR="000A73B5">
              <w:rPr>
                <w:rFonts w:ascii="Arial" w:eastAsiaTheme="minorEastAsia" w:hAnsi="Arial" w:cs="Arial" w:hint="eastAsia"/>
                <w:szCs w:val="20"/>
                <w:lang w:val="en-GB" w:eastAsia="zh-CN"/>
              </w:rPr>
              <w:t xml:space="preserve"> </w:t>
            </w:r>
            <w:r w:rsidR="000A73B5">
              <w:rPr>
                <w:rFonts w:ascii="Arial" w:eastAsiaTheme="minorEastAsia" w:hAnsi="Arial" w:cs="Arial" w:hint="eastAsia"/>
                <w:szCs w:val="20"/>
                <w:lang w:eastAsia="zh-CN"/>
              </w:rPr>
              <w:t>V</w:t>
            </w:r>
            <w:r w:rsidR="000A73B5" w:rsidRPr="000A73B5">
              <w:rPr>
                <w:rFonts w:ascii="Arial" w:eastAsiaTheme="minorEastAsia" w:hAnsi="Arial" w:cs="Arial" w:hint="eastAsia"/>
                <w:szCs w:val="20"/>
                <w:lang w:eastAsia="zh-CN"/>
              </w:rPr>
              <w:t>ariable</w:t>
            </w:r>
            <w:r w:rsidR="000A73B5">
              <w:rPr>
                <w:rFonts w:ascii="Arial" w:eastAsiaTheme="minorEastAsia" w:hAnsi="Arial" w:cs="Arial" w:hint="eastAsia"/>
                <w:szCs w:val="20"/>
                <w:lang w:eastAsia="zh-CN"/>
              </w:rPr>
              <w:t xml:space="preserve"> size</w:t>
            </w:r>
            <w:r w:rsidR="005025E4" w:rsidRPr="00972750">
              <w:rPr>
                <w:rFonts w:ascii="Arial" w:eastAsiaTheme="minorEastAsia" w:hAnsi="Arial" w:cs="Arial"/>
                <w:szCs w:val="20"/>
                <w:lang w:val="en-GB" w:eastAsia="zh-CN"/>
              </w:rPr>
              <w:t xml:space="preserve"> </w:t>
            </w:r>
            <w:r w:rsidR="000A73B5">
              <w:rPr>
                <w:rFonts w:ascii="Arial" w:eastAsiaTheme="minorEastAsia" w:hAnsi="Arial" w:cs="Arial" w:hint="eastAsia"/>
                <w:szCs w:val="20"/>
                <w:lang w:val="en-GB" w:eastAsia="zh-CN"/>
              </w:rPr>
              <w:t xml:space="preserve">is under discussion. </w:t>
            </w:r>
          </w:p>
        </w:tc>
      </w:tr>
      <w:tr w:rsidR="00161E73" w:rsidRPr="00972750" w:rsidTr="007A3FFF">
        <w:trPr>
          <w:trHeight w:val="416"/>
        </w:trPr>
        <w:tc>
          <w:tcPr>
            <w:tcW w:w="1127" w:type="pct"/>
            <w:shd w:val="clear" w:color="auto" w:fill="D9D9D9" w:themeFill="background1" w:themeFillShade="D9"/>
          </w:tcPr>
          <w:p w:rsidR="00161E73" w:rsidRPr="008618FF" w:rsidRDefault="00161E73" w:rsidP="00972750">
            <w:pPr>
              <w:pStyle w:val="a0"/>
              <w:spacing w:beforeLines="100" w:before="240" w:afterLines="50"/>
              <w:rPr>
                <w:rFonts w:ascii="Arial" w:eastAsiaTheme="minorEastAsia" w:hAnsi="Arial" w:cs="Arial"/>
                <w:b/>
                <w:szCs w:val="20"/>
                <w:lang w:val="en-GB" w:eastAsia="zh-CN"/>
              </w:rPr>
            </w:pPr>
            <w:r w:rsidRPr="008618FF">
              <w:rPr>
                <w:rFonts w:ascii="Arial" w:eastAsiaTheme="minorEastAsia" w:hAnsi="Arial" w:cs="Arial"/>
                <w:b/>
                <w:szCs w:val="20"/>
                <w:lang w:val="en-GB" w:eastAsia="zh-CN"/>
              </w:rPr>
              <w:t>Dynamic of UL resource</w:t>
            </w:r>
            <w:r w:rsidR="0030655F" w:rsidRPr="008618FF">
              <w:rPr>
                <w:rFonts w:ascii="Arial" w:eastAsiaTheme="minorEastAsia" w:hAnsi="Arial" w:cs="Arial"/>
                <w:b/>
                <w:szCs w:val="20"/>
                <w:lang w:val="en-GB" w:eastAsia="zh-CN"/>
              </w:rPr>
              <w:t xml:space="preserve"> scheduling</w:t>
            </w:r>
          </w:p>
        </w:tc>
        <w:tc>
          <w:tcPr>
            <w:tcW w:w="1731" w:type="pct"/>
          </w:tcPr>
          <w:p w:rsidR="00161E73" w:rsidRPr="00972750" w:rsidRDefault="00161E73" w:rsidP="009A7CF0">
            <w:pPr>
              <w:pStyle w:val="a0"/>
              <w:spacing w:beforeLines="100" w:before="24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UL resource scheduling</w:t>
            </w:r>
            <w:r w:rsidR="00BB485E">
              <w:rPr>
                <w:rFonts w:ascii="Arial" w:eastAsiaTheme="minorEastAsia" w:hAnsi="Arial" w:cs="Arial" w:hint="eastAsia"/>
                <w:szCs w:val="20"/>
                <w:lang w:val="en-GB" w:eastAsia="zh-CN"/>
              </w:rPr>
              <w:t xml:space="preserve"> for MAC CE</w:t>
            </w:r>
            <w:r w:rsidR="004D258A" w:rsidRPr="00972750">
              <w:rPr>
                <w:rFonts w:ascii="Arial" w:eastAsiaTheme="minorEastAsia" w:hAnsi="Arial" w:cs="Arial"/>
                <w:szCs w:val="20"/>
                <w:lang w:val="en-GB" w:eastAsia="zh-CN"/>
              </w:rPr>
              <w:t xml:space="preserve"> </w:t>
            </w:r>
            <w:r w:rsidR="00113829">
              <w:rPr>
                <w:rFonts w:ascii="Arial" w:eastAsiaTheme="minorEastAsia" w:hAnsi="Arial" w:cs="Arial" w:hint="eastAsia"/>
                <w:szCs w:val="20"/>
                <w:lang w:val="en-GB" w:eastAsia="zh-CN"/>
              </w:rPr>
              <w:t>based on UE request and NW schedule</w:t>
            </w:r>
            <w:r w:rsidR="009A7CF0">
              <w:rPr>
                <w:rFonts w:ascii="Arial" w:eastAsiaTheme="minorEastAsia" w:hAnsi="Arial" w:cs="Arial" w:hint="eastAsia"/>
                <w:szCs w:val="20"/>
                <w:lang w:val="en-GB" w:eastAsia="zh-CN"/>
              </w:rPr>
              <w:t xml:space="preserve"> as in legacy</w:t>
            </w:r>
          </w:p>
        </w:tc>
        <w:tc>
          <w:tcPr>
            <w:tcW w:w="2142" w:type="pct"/>
          </w:tcPr>
          <w:p w:rsidR="00161E73" w:rsidRPr="007A3FFF" w:rsidRDefault="007A3FFF" w:rsidP="00D91254">
            <w:pPr>
              <w:pStyle w:val="a0"/>
              <w:spacing w:beforeLines="100" w:before="24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For R19</w:t>
            </w:r>
            <w:r w:rsidR="00113829">
              <w:rPr>
                <w:rFonts w:ascii="Arial" w:eastAsiaTheme="minorEastAsia" w:hAnsi="Arial" w:cs="Arial" w:hint="eastAsia"/>
                <w:szCs w:val="20"/>
                <w:lang w:val="en-GB" w:eastAsia="zh-CN"/>
              </w:rPr>
              <w:t xml:space="preserve"> MIMO</w:t>
            </w:r>
            <w:r w:rsidR="00D4733E">
              <w:rPr>
                <w:rFonts w:ascii="Arial" w:eastAsiaTheme="minorEastAsia" w:hAnsi="Arial" w:cs="Arial" w:hint="eastAsia"/>
                <w:szCs w:val="20"/>
                <w:lang w:val="en-GB" w:eastAsia="zh-CN"/>
              </w:rPr>
              <w:t xml:space="preserve">, </w:t>
            </w:r>
            <w:r w:rsidR="00113829">
              <w:rPr>
                <w:rFonts w:ascii="Arial" w:eastAsiaTheme="minorEastAsia" w:hAnsi="Arial" w:cs="Arial" w:hint="eastAsia"/>
                <w:szCs w:val="20"/>
                <w:lang w:val="en-GB" w:eastAsia="zh-CN"/>
              </w:rPr>
              <w:t xml:space="preserve">2 </w:t>
            </w:r>
            <w:r w:rsidR="00D4733E">
              <w:rPr>
                <w:rFonts w:ascii="Arial" w:eastAsiaTheme="minorEastAsia" w:hAnsi="Arial" w:cs="Arial" w:hint="eastAsia"/>
                <w:szCs w:val="20"/>
                <w:lang w:val="en-GB" w:eastAsia="zh-CN"/>
              </w:rPr>
              <w:t>modes</w:t>
            </w:r>
            <w:r w:rsidR="00113829">
              <w:rPr>
                <w:rFonts w:ascii="Arial" w:eastAsiaTheme="minorEastAsia" w:hAnsi="Arial" w:cs="Arial" w:hint="eastAsia"/>
                <w:szCs w:val="20"/>
                <w:lang w:val="en-GB" w:eastAsia="zh-CN"/>
              </w:rPr>
              <w:t xml:space="preserve"> </w:t>
            </w:r>
            <w:r w:rsidR="00D91254">
              <w:rPr>
                <w:rFonts w:ascii="Arial" w:eastAsiaTheme="minorEastAsia" w:hAnsi="Arial" w:cs="Arial" w:hint="eastAsia"/>
                <w:szCs w:val="20"/>
                <w:lang w:val="en-GB" w:eastAsia="zh-CN"/>
              </w:rPr>
              <w:t>are supported</w:t>
            </w:r>
            <w:r w:rsidR="00D4733E">
              <w:rPr>
                <w:rFonts w:ascii="Arial" w:eastAsiaTheme="minorEastAsia" w:hAnsi="Arial" w:cs="Arial" w:hint="eastAsia"/>
                <w:szCs w:val="20"/>
                <w:lang w:val="en-GB" w:eastAsia="zh-CN"/>
              </w:rPr>
              <w:t xml:space="preserve"> </w:t>
            </w:r>
            <w:r w:rsidR="00BF2E9A">
              <w:rPr>
                <w:rFonts w:ascii="Arial" w:eastAsiaTheme="minorEastAsia" w:hAnsi="Arial" w:cs="Arial" w:hint="eastAsia"/>
                <w:szCs w:val="20"/>
                <w:lang w:val="en-GB" w:eastAsia="zh-CN"/>
              </w:rPr>
              <w:t xml:space="preserve">in RAN1 </w:t>
            </w:r>
            <w:r w:rsidR="00D4733E">
              <w:rPr>
                <w:rFonts w:ascii="Arial" w:eastAsiaTheme="minorEastAsia" w:hAnsi="Arial" w:cs="Arial" w:hint="eastAsia"/>
                <w:szCs w:val="20"/>
                <w:lang w:val="en-GB" w:eastAsia="zh-CN"/>
              </w:rPr>
              <w:t xml:space="preserve">for UL resource scheduling, i.e., mode </w:t>
            </w:r>
            <w:proofErr w:type="gramStart"/>
            <w:r w:rsidR="00D4733E">
              <w:rPr>
                <w:rFonts w:ascii="Arial" w:eastAsiaTheme="minorEastAsia" w:hAnsi="Arial" w:cs="Arial" w:hint="eastAsia"/>
                <w:szCs w:val="20"/>
                <w:lang w:val="en-GB" w:eastAsia="zh-CN"/>
              </w:rPr>
              <w:t>A(</w:t>
            </w:r>
            <w:proofErr w:type="gramEnd"/>
            <w:r w:rsidR="00D4733E" w:rsidRPr="00D4733E">
              <w:rPr>
                <w:rFonts w:ascii="Arial" w:hAnsi="Arial" w:cs="Arial"/>
                <w:szCs w:val="20"/>
              </w:rPr>
              <w:t>dynamically scheduling UCI</w:t>
            </w:r>
            <w:r w:rsidR="00D4733E">
              <w:rPr>
                <w:rFonts w:ascii="Arial" w:eastAsiaTheme="minorEastAsia" w:hAnsi="Arial" w:cs="Arial" w:hint="eastAsia"/>
                <w:szCs w:val="20"/>
                <w:lang w:val="en-GB" w:eastAsia="zh-CN"/>
              </w:rPr>
              <w:t>),mode B(</w:t>
            </w:r>
            <w:r w:rsidR="00D4733E" w:rsidRPr="00D264B1">
              <w:rPr>
                <w:rFonts w:ascii="Arial" w:hAnsi="Arial" w:cs="Arial"/>
                <w:szCs w:val="20"/>
              </w:rPr>
              <w:t>UCI in pre-configured resource</w:t>
            </w:r>
            <w:r w:rsidR="00D4733E">
              <w:rPr>
                <w:rFonts w:ascii="Arial" w:eastAsiaTheme="minorEastAsia" w:hAnsi="Arial" w:cs="Arial" w:hint="eastAsia"/>
                <w:szCs w:val="20"/>
                <w:lang w:val="en-GB" w:eastAsia="zh-CN"/>
              </w:rPr>
              <w:t>)</w:t>
            </w:r>
            <w:r w:rsidR="00423B4C">
              <w:rPr>
                <w:rFonts w:ascii="Arial" w:eastAsiaTheme="minorEastAsia" w:hAnsi="Arial" w:cs="Arial" w:hint="eastAsia"/>
                <w:szCs w:val="20"/>
                <w:lang w:val="en-GB" w:eastAsia="zh-CN"/>
              </w:rPr>
              <w:t>.</w:t>
            </w:r>
          </w:p>
        </w:tc>
      </w:tr>
    </w:tbl>
    <w:p w:rsidR="00161E73" w:rsidRPr="00972750" w:rsidRDefault="00161E73" w:rsidP="00972750">
      <w:pPr>
        <w:pStyle w:val="a0"/>
        <w:spacing w:beforeLines="50" w:before="120" w:afterLines="50"/>
        <w:jc w:val="center"/>
        <w:rPr>
          <w:rFonts w:ascii="Arial" w:eastAsiaTheme="minorEastAsia" w:hAnsi="Arial" w:cs="Arial"/>
          <w:b/>
          <w:szCs w:val="20"/>
          <w:lang w:val="en-GB" w:eastAsia="zh-CN"/>
        </w:rPr>
      </w:pPr>
      <w:r w:rsidRPr="00972750">
        <w:rPr>
          <w:rFonts w:ascii="Arial" w:eastAsiaTheme="minorEastAsia" w:hAnsi="Arial" w:cs="Arial"/>
          <w:b/>
          <w:szCs w:val="20"/>
          <w:lang w:val="en-GB" w:eastAsia="zh-CN"/>
        </w:rPr>
        <w:lastRenderedPageBreak/>
        <w:t>Table 1</w:t>
      </w:r>
    </w:p>
    <w:p w:rsidR="00161E73" w:rsidRPr="00972750" w:rsidRDefault="00161E73" w:rsidP="00972750">
      <w:pPr>
        <w:pStyle w:val="a0"/>
        <w:spacing w:beforeLines="50" w:before="12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Based on the comparison in the table above, MAC CE is preferred as it is more important to use a flexible message</w:t>
      </w:r>
      <w:r w:rsidR="00EF383D">
        <w:rPr>
          <w:rFonts w:ascii="Arial" w:eastAsiaTheme="minorEastAsia" w:hAnsi="Arial" w:cs="Arial" w:hint="eastAsia"/>
          <w:szCs w:val="20"/>
          <w:lang w:val="en-GB" w:eastAsia="zh-CN"/>
        </w:rPr>
        <w:t xml:space="preserve"> format</w:t>
      </w:r>
      <w:r w:rsidRPr="00972750">
        <w:rPr>
          <w:rFonts w:ascii="Arial" w:eastAsiaTheme="minorEastAsia" w:hAnsi="Arial" w:cs="Arial"/>
          <w:szCs w:val="20"/>
          <w:lang w:val="en-GB" w:eastAsia="zh-CN"/>
        </w:rPr>
        <w:t xml:space="preserve"> and </w:t>
      </w:r>
      <w:r w:rsidR="0017635E">
        <w:rPr>
          <w:rFonts w:ascii="Arial" w:eastAsiaTheme="minorEastAsia" w:hAnsi="Arial" w:cs="Arial" w:hint="eastAsia"/>
          <w:szCs w:val="20"/>
          <w:lang w:val="en-GB" w:eastAsia="zh-CN"/>
        </w:rPr>
        <w:t xml:space="preserve">it can support </w:t>
      </w:r>
      <w:r w:rsidRPr="00972750">
        <w:rPr>
          <w:rFonts w:ascii="Arial" w:eastAsiaTheme="minorEastAsia" w:hAnsi="Arial" w:cs="Arial"/>
          <w:szCs w:val="20"/>
          <w:lang w:val="en-GB" w:eastAsia="zh-CN"/>
        </w:rPr>
        <w:t>dynamic UL resource scheduling</w:t>
      </w:r>
      <w:r w:rsidR="0017635E">
        <w:rPr>
          <w:rFonts w:ascii="Arial" w:eastAsiaTheme="minorEastAsia" w:hAnsi="Arial" w:cs="Arial" w:hint="eastAsia"/>
          <w:szCs w:val="20"/>
          <w:lang w:val="en-GB" w:eastAsia="zh-CN"/>
        </w:rPr>
        <w:t xml:space="preserve"> by simply </w:t>
      </w:r>
      <w:r w:rsidR="0017635E">
        <w:rPr>
          <w:rFonts w:ascii="Arial" w:eastAsiaTheme="minorEastAsia" w:hAnsi="Arial" w:cs="Arial"/>
          <w:szCs w:val="20"/>
          <w:lang w:val="en-GB" w:eastAsia="zh-CN"/>
        </w:rPr>
        <w:t>reusing</w:t>
      </w:r>
      <w:r w:rsidR="0017635E">
        <w:rPr>
          <w:rFonts w:ascii="Arial" w:eastAsiaTheme="minorEastAsia" w:hAnsi="Arial" w:cs="Arial" w:hint="eastAsia"/>
          <w:szCs w:val="20"/>
          <w:lang w:val="en-GB" w:eastAsia="zh-CN"/>
        </w:rPr>
        <w:t xml:space="preserve"> legacy mechanism</w:t>
      </w:r>
      <w:r w:rsidRPr="00972750">
        <w:rPr>
          <w:rFonts w:ascii="Arial" w:eastAsiaTheme="minorEastAsia" w:hAnsi="Arial" w:cs="Arial"/>
          <w:szCs w:val="20"/>
          <w:lang w:val="en-GB" w:eastAsia="zh-CN"/>
        </w:rPr>
        <w:t>.</w:t>
      </w:r>
    </w:p>
    <w:p w:rsidR="00161E73" w:rsidRPr="00972750" w:rsidRDefault="00161E73" w:rsidP="00972750">
      <w:pPr>
        <w:spacing w:beforeLines="50" w:before="120" w:afterLines="50" w:after="120"/>
        <w:jc w:val="both"/>
        <w:rPr>
          <w:rFonts w:ascii="Arial" w:eastAsiaTheme="minorEastAsia" w:hAnsi="Arial" w:cs="Arial"/>
          <w:b/>
          <w:szCs w:val="20"/>
          <w:lang w:eastAsia="zh-CN"/>
        </w:rPr>
      </w:pPr>
      <w:r w:rsidRPr="00972750">
        <w:rPr>
          <w:rFonts w:ascii="Arial" w:hAnsi="Arial" w:cs="Arial"/>
          <w:b/>
          <w:szCs w:val="20"/>
        </w:rPr>
        <w:t xml:space="preserve">Proposal </w:t>
      </w:r>
      <w:r w:rsidR="00FB1DD1" w:rsidRPr="00972750">
        <w:rPr>
          <w:rFonts w:ascii="Arial" w:eastAsiaTheme="minorEastAsia" w:hAnsi="Arial" w:cs="Arial"/>
          <w:b/>
          <w:szCs w:val="20"/>
          <w:lang w:eastAsia="zh-CN"/>
        </w:rPr>
        <w:t>5</w:t>
      </w:r>
      <w:r w:rsidRPr="00972750">
        <w:rPr>
          <w:rFonts w:ascii="Arial" w:hAnsi="Arial" w:cs="Arial"/>
          <w:b/>
          <w:szCs w:val="20"/>
        </w:rPr>
        <w:t xml:space="preserve">: MAC CE is used to carry the </w:t>
      </w:r>
      <w:r w:rsidR="00435774" w:rsidRPr="00435774">
        <w:rPr>
          <w:rFonts w:ascii="Arial" w:hAnsi="Arial" w:cs="Arial"/>
          <w:b/>
          <w:szCs w:val="20"/>
        </w:rPr>
        <w:t>measurement report</w:t>
      </w:r>
      <w:r w:rsidRPr="00972750">
        <w:rPr>
          <w:rFonts w:ascii="Arial" w:hAnsi="Arial" w:cs="Arial"/>
          <w:b/>
          <w:szCs w:val="20"/>
        </w:rPr>
        <w:t>.</w:t>
      </w:r>
    </w:p>
    <w:p w:rsidR="00161E73" w:rsidRPr="00972750" w:rsidRDefault="00161E73" w:rsidP="00972750">
      <w:pPr>
        <w:spacing w:beforeLines="50" w:before="120" w:afterLines="50" w:after="120"/>
        <w:jc w:val="both"/>
        <w:rPr>
          <w:rFonts w:ascii="Arial" w:eastAsiaTheme="minorEastAsia" w:hAnsi="Arial" w:cs="Arial"/>
          <w:b/>
          <w:color w:val="FF0000"/>
          <w:szCs w:val="20"/>
          <w:lang w:eastAsia="zh-CN"/>
        </w:rPr>
      </w:pPr>
    </w:p>
    <w:p w:rsidR="00190C68" w:rsidRPr="00972750" w:rsidRDefault="00A447AC" w:rsidP="00972750">
      <w:pPr>
        <w:pStyle w:val="20"/>
        <w:spacing w:beforeLines="50" w:before="120" w:afterLines="50" w:after="120"/>
        <w:ind w:left="567"/>
        <w:jc w:val="both"/>
        <w:rPr>
          <w:rFonts w:eastAsiaTheme="minorEastAsia"/>
          <w:szCs w:val="20"/>
        </w:rPr>
      </w:pPr>
      <w:r w:rsidRPr="00972750">
        <w:rPr>
          <w:rFonts w:eastAsiaTheme="minorEastAsia"/>
          <w:szCs w:val="20"/>
        </w:rPr>
        <w:t>M</w:t>
      </w:r>
      <w:r w:rsidR="00190C68" w:rsidRPr="00972750">
        <w:rPr>
          <w:rFonts w:eastAsiaTheme="minorEastAsia"/>
          <w:szCs w:val="20"/>
        </w:rPr>
        <w:t>easure</w:t>
      </w:r>
      <w:r w:rsidR="003E5E39" w:rsidRPr="00972750">
        <w:rPr>
          <w:rFonts w:eastAsiaTheme="minorEastAsia"/>
          <w:szCs w:val="20"/>
        </w:rPr>
        <w:t>ment</w:t>
      </w:r>
      <w:r w:rsidR="00190C68" w:rsidRPr="00972750">
        <w:rPr>
          <w:rFonts w:eastAsiaTheme="minorEastAsia"/>
          <w:szCs w:val="20"/>
        </w:rPr>
        <w:t xml:space="preserve"> reporting </w:t>
      </w:r>
      <w:r w:rsidR="0039421E" w:rsidRPr="00972750">
        <w:rPr>
          <w:rFonts w:eastAsiaTheme="minorEastAsia"/>
          <w:szCs w:val="20"/>
        </w:rPr>
        <w:t>when</w:t>
      </w:r>
      <w:r w:rsidRPr="00972750">
        <w:rPr>
          <w:rFonts w:eastAsiaTheme="minorEastAsia"/>
          <w:szCs w:val="20"/>
        </w:rPr>
        <w:t xml:space="preserve"> the </w:t>
      </w:r>
      <w:r w:rsidR="00190C68" w:rsidRPr="00972750">
        <w:rPr>
          <w:rFonts w:eastAsiaTheme="minorEastAsia"/>
          <w:szCs w:val="20"/>
        </w:rPr>
        <w:t>leaving condition</w:t>
      </w:r>
      <w:r w:rsidR="00A7620C">
        <w:rPr>
          <w:rFonts w:eastAsiaTheme="minorEastAsia" w:hint="eastAsia"/>
          <w:szCs w:val="20"/>
        </w:rPr>
        <w:t xml:space="preserve"> is met</w:t>
      </w:r>
    </w:p>
    <w:p w:rsidR="00190C68" w:rsidRDefault="00177C25" w:rsidP="00972750">
      <w:pPr>
        <w:pStyle w:val="a0"/>
        <w:spacing w:beforeLines="50" w:before="120" w:afterLines="50"/>
        <w:rPr>
          <w:rFonts w:ascii="Arial" w:eastAsiaTheme="minorEastAsia" w:hAnsi="Arial" w:cs="Arial"/>
          <w:szCs w:val="20"/>
          <w:lang w:eastAsia="zh-CN"/>
        </w:rPr>
      </w:pPr>
      <w:r w:rsidRPr="00972750">
        <w:rPr>
          <w:rFonts w:ascii="Arial" w:eastAsiaTheme="minorEastAsia" w:hAnsi="Arial" w:cs="Arial"/>
          <w:szCs w:val="20"/>
          <w:lang w:val="en-GB" w:eastAsia="zh-CN"/>
        </w:rPr>
        <w:t xml:space="preserve">In the legacy L3 measurement, UE can be configured to send the measurement report </w:t>
      </w:r>
      <w:r w:rsidR="007079B9">
        <w:rPr>
          <w:rFonts w:ascii="Arial" w:eastAsiaTheme="minorEastAsia" w:hAnsi="Arial" w:cs="Arial" w:hint="eastAsia"/>
          <w:szCs w:val="20"/>
          <w:lang w:val="en-GB" w:eastAsia="zh-CN"/>
        </w:rPr>
        <w:t>w</w:t>
      </w:r>
      <w:r w:rsidRPr="00972750">
        <w:rPr>
          <w:rFonts w:ascii="Arial" w:eastAsiaTheme="minorEastAsia" w:hAnsi="Arial" w:cs="Arial"/>
          <w:szCs w:val="20"/>
          <w:lang w:val="en-GB" w:eastAsia="zh-CN"/>
        </w:rPr>
        <w:t>hen the leaving condition is met for a cell which was reported previously.</w:t>
      </w:r>
      <w:r w:rsidRPr="00972750">
        <w:rPr>
          <w:rFonts w:ascii="Arial" w:eastAsiaTheme="minorEastAsia" w:hAnsi="Arial" w:cs="Arial"/>
          <w:szCs w:val="20"/>
          <w:lang w:eastAsia="zh-CN"/>
        </w:rPr>
        <w:t xml:space="preserve"> </w:t>
      </w:r>
      <w:r w:rsidR="00190C68" w:rsidRPr="00972750">
        <w:rPr>
          <w:rFonts w:ascii="Arial" w:eastAsiaTheme="minorEastAsia" w:hAnsi="Arial" w:cs="Arial"/>
          <w:szCs w:val="20"/>
          <w:lang w:eastAsia="zh-CN"/>
        </w:rPr>
        <w:t xml:space="preserve">It is useful for NW to know </w:t>
      </w:r>
      <w:r w:rsidR="00113829">
        <w:rPr>
          <w:rFonts w:ascii="Arial" w:eastAsiaTheme="minorEastAsia" w:hAnsi="Arial" w:cs="Arial" w:hint="eastAsia"/>
          <w:szCs w:val="20"/>
          <w:lang w:eastAsia="zh-CN"/>
        </w:rPr>
        <w:t>w</w:t>
      </w:r>
      <w:r w:rsidR="00190C68" w:rsidRPr="00972750">
        <w:rPr>
          <w:rFonts w:ascii="Arial" w:eastAsiaTheme="minorEastAsia" w:hAnsi="Arial" w:cs="Arial"/>
          <w:szCs w:val="20"/>
          <w:lang w:eastAsia="zh-CN"/>
        </w:rPr>
        <w:t xml:space="preserve">hen a cell </w:t>
      </w:r>
      <w:r w:rsidRPr="00972750">
        <w:rPr>
          <w:rFonts w:ascii="Arial" w:eastAsiaTheme="minorEastAsia" w:hAnsi="Arial" w:cs="Arial"/>
          <w:szCs w:val="20"/>
          <w:lang w:eastAsia="zh-CN"/>
        </w:rPr>
        <w:t>is not good enough anymore as it will enable the NW to exclude this cell when determine a target cell for handover</w:t>
      </w:r>
      <w:r w:rsidR="00190C68" w:rsidRPr="00972750">
        <w:rPr>
          <w:rFonts w:ascii="Arial" w:eastAsiaTheme="minorEastAsia" w:hAnsi="Arial" w:cs="Arial"/>
          <w:szCs w:val="20"/>
          <w:lang w:eastAsia="zh-CN"/>
        </w:rPr>
        <w:t>, similar intention as legacy L3 measurement.</w:t>
      </w:r>
      <w:r w:rsidR="00113829">
        <w:rPr>
          <w:rFonts w:ascii="Arial" w:eastAsiaTheme="minorEastAsia" w:hAnsi="Arial" w:cs="Arial" w:hint="eastAsia"/>
          <w:szCs w:val="20"/>
          <w:lang w:eastAsia="zh-CN"/>
        </w:rPr>
        <w:t xml:space="preserve"> </w:t>
      </w:r>
      <w:r w:rsidR="00113829">
        <w:rPr>
          <w:rFonts w:ascii="Arial" w:eastAsiaTheme="minorEastAsia" w:hAnsi="Arial" w:cs="Arial"/>
          <w:szCs w:val="20"/>
          <w:lang w:eastAsia="zh-CN"/>
        </w:rPr>
        <w:t xml:space="preserve">In </w:t>
      </w:r>
      <w:r w:rsidR="00113829">
        <w:rPr>
          <w:rFonts w:ascii="Arial" w:eastAsiaTheme="minorEastAsia" w:hAnsi="Arial" w:cs="Arial" w:hint="eastAsia"/>
          <w:szCs w:val="20"/>
          <w:lang w:eastAsia="zh-CN"/>
        </w:rPr>
        <w:t xml:space="preserve">L3 measurement, the report </w:t>
      </w:r>
      <w:r w:rsidR="00603C96">
        <w:rPr>
          <w:rFonts w:ascii="Arial" w:eastAsiaTheme="minorEastAsia" w:hAnsi="Arial" w:cs="Arial"/>
          <w:szCs w:val="20"/>
          <w:lang w:eastAsia="zh-CN"/>
        </w:rPr>
        <w:t>on leaving</w:t>
      </w:r>
      <w:r w:rsidR="00113829">
        <w:rPr>
          <w:rFonts w:ascii="Arial" w:eastAsiaTheme="minorEastAsia" w:hAnsi="Arial" w:cs="Arial" w:hint="eastAsia"/>
          <w:szCs w:val="20"/>
          <w:lang w:eastAsia="zh-CN"/>
        </w:rPr>
        <w:t xml:space="preserve"> condition </w:t>
      </w:r>
      <w:r w:rsidR="00113829">
        <w:rPr>
          <w:rFonts w:ascii="Arial" w:eastAsiaTheme="minorEastAsia" w:hAnsi="Arial" w:cs="Arial"/>
          <w:szCs w:val="20"/>
          <w:lang w:eastAsia="zh-CN"/>
        </w:rPr>
        <w:t>fulfilled</w:t>
      </w:r>
      <w:r w:rsidR="00113829">
        <w:rPr>
          <w:rFonts w:ascii="Arial" w:eastAsiaTheme="minorEastAsia" w:hAnsi="Arial" w:cs="Arial" w:hint="eastAsia"/>
          <w:szCs w:val="20"/>
          <w:lang w:eastAsia="zh-CN"/>
        </w:rPr>
        <w:t xml:space="preserve"> is configurable. </w:t>
      </w:r>
      <w:r w:rsidR="00113829">
        <w:rPr>
          <w:rFonts w:ascii="Arial" w:eastAsiaTheme="minorEastAsia" w:hAnsi="Arial" w:cs="Arial"/>
          <w:szCs w:val="20"/>
          <w:lang w:eastAsia="zh-CN"/>
        </w:rPr>
        <w:t>F</w:t>
      </w:r>
      <w:r w:rsidR="00113829">
        <w:rPr>
          <w:rFonts w:ascii="Arial" w:eastAsiaTheme="minorEastAsia" w:hAnsi="Arial" w:cs="Arial" w:hint="eastAsia"/>
          <w:szCs w:val="20"/>
          <w:lang w:eastAsia="zh-CN"/>
        </w:rPr>
        <w:t>or L1 event measurement report, the same</w:t>
      </w:r>
      <w:r w:rsidR="0080062B">
        <w:rPr>
          <w:rFonts w:ascii="Arial" w:eastAsiaTheme="minorEastAsia" w:hAnsi="Arial" w:cs="Arial" w:hint="eastAsia"/>
          <w:szCs w:val="20"/>
          <w:lang w:eastAsia="zh-CN"/>
        </w:rPr>
        <w:t xml:space="preserve"> mechanism can be used.</w:t>
      </w:r>
    </w:p>
    <w:p w:rsidR="00EF1594" w:rsidRPr="00972750" w:rsidRDefault="00EF1594" w:rsidP="00972750">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w:t>
      </w:r>
      <w:r w:rsidR="00872380">
        <w:rPr>
          <w:rFonts w:ascii="Arial" w:eastAsiaTheme="minorEastAsia" w:hAnsi="Arial" w:cs="Arial" w:hint="eastAsia"/>
          <w:szCs w:val="20"/>
          <w:lang w:eastAsia="zh-CN"/>
        </w:rPr>
        <w:t xml:space="preserve"> it is</w:t>
      </w:r>
      <w:r>
        <w:rPr>
          <w:rFonts w:ascii="Arial" w:eastAsiaTheme="minorEastAsia" w:hAnsi="Arial" w:cs="Arial" w:hint="eastAsia"/>
          <w:szCs w:val="20"/>
          <w:lang w:eastAsia="zh-CN"/>
        </w:rPr>
        <w:t xml:space="preserve"> propose</w:t>
      </w:r>
      <w:r w:rsidR="00872380">
        <w:rPr>
          <w:rFonts w:ascii="Arial" w:eastAsiaTheme="minorEastAsia" w:hAnsi="Arial" w:cs="Arial" w:hint="eastAsia"/>
          <w:szCs w:val="20"/>
          <w:lang w:eastAsia="zh-CN"/>
        </w:rPr>
        <w:t>d</w:t>
      </w:r>
      <w:r>
        <w:rPr>
          <w:rFonts w:ascii="Arial" w:eastAsiaTheme="minorEastAsia" w:hAnsi="Arial" w:cs="Arial" w:hint="eastAsia"/>
          <w:szCs w:val="20"/>
          <w:lang w:eastAsia="zh-CN"/>
        </w:rPr>
        <w:t xml:space="preserve"> that,</w:t>
      </w:r>
    </w:p>
    <w:p w:rsidR="00190C68" w:rsidRPr="004478FD" w:rsidRDefault="00190C68" w:rsidP="00972750">
      <w:pPr>
        <w:spacing w:beforeLines="50" w:before="120" w:afterLines="50" w:after="120"/>
        <w:jc w:val="both"/>
        <w:rPr>
          <w:rFonts w:ascii="Arial" w:eastAsiaTheme="minorEastAsia" w:hAnsi="Arial" w:cs="Arial"/>
          <w:b/>
          <w:color w:val="FF0000"/>
          <w:szCs w:val="20"/>
          <w:lang w:eastAsia="zh-CN"/>
        </w:rPr>
      </w:pPr>
      <w:r w:rsidRPr="00972750">
        <w:rPr>
          <w:rFonts w:ascii="Arial" w:hAnsi="Arial" w:cs="Arial"/>
          <w:b/>
          <w:szCs w:val="20"/>
        </w:rPr>
        <w:t xml:space="preserve">Proposal </w:t>
      </w:r>
      <w:r w:rsidR="00FB1DD1" w:rsidRPr="00972750">
        <w:rPr>
          <w:rFonts w:ascii="Arial" w:eastAsiaTheme="minorEastAsia" w:hAnsi="Arial" w:cs="Arial"/>
          <w:b/>
          <w:szCs w:val="20"/>
          <w:lang w:eastAsia="zh-CN"/>
        </w:rPr>
        <w:t>6</w:t>
      </w:r>
      <w:r w:rsidR="00A447AC" w:rsidRPr="00972750">
        <w:rPr>
          <w:rFonts w:ascii="Arial" w:hAnsi="Arial" w:cs="Arial"/>
          <w:b/>
          <w:szCs w:val="20"/>
        </w:rPr>
        <w:t xml:space="preserve">: </w:t>
      </w:r>
      <w:r w:rsidR="004478FD">
        <w:rPr>
          <w:rFonts w:ascii="Arial" w:eastAsiaTheme="minorEastAsia" w:hAnsi="Arial" w:cs="Arial" w:hint="eastAsia"/>
          <w:b/>
          <w:szCs w:val="20"/>
          <w:lang w:eastAsia="zh-CN"/>
        </w:rPr>
        <w:t xml:space="preserve">UE </w:t>
      </w:r>
      <w:r w:rsidR="00872380">
        <w:rPr>
          <w:rFonts w:ascii="Arial" w:eastAsiaTheme="minorEastAsia" w:hAnsi="Arial" w:cs="Arial" w:hint="eastAsia"/>
          <w:b/>
          <w:szCs w:val="20"/>
          <w:lang w:eastAsia="zh-CN"/>
        </w:rPr>
        <w:t xml:space="preserve">can send </w:t>
      </w:r>
      <w:r w:rsidR="004478FD">
        <w:rPr>
          <w:rFonts w:ascii="Arial" w:eastAsiaTheme="minorEastAsia" w:hAnsi="Arial" w:cs="Arial" w:hint="eastAsia"/>
          <w:b/>
          <w:szCs w:val="20"/>
          <w:lang w:eastAsia="zh-CN"/>
        </w:rPr>
        <w:t xml:space="preserve">the </w:t>
      </w:r>
      <w:r w:rsidR="007116B9">
        <w:rPr>
          <w:rFonts w:ascii="Arial" w:eastAsiaTheme="minorEastAsia" w:hAnsi="Arial" w:cs="Arial" w:hint="eastAsia"/>
          <w:b/>
          <w:szCs w:val="20"/>
          <w:lang w:eastAsia="zh-CN"/>
        </w:rPr>
        <w:t>m</w:t>
      </w:r>
      <w:r w:rsidRPr="00972750">
        <w:rPr>
          <w:rFonts w:ascii="Arial" w:hAnsi="Arial" w:cs="Arial"/>
          <w:b/>
          <w:szCs w:val="20"/>
        </w:rPr>
        <w:t>easurement report when</w:t>
      </w:r>
      <w:r w:rsidR="00782729">
        <w:rPr>
          <w:rFonts w:ascii="Arial" w:eastAsiaTheme="minorEastAsia" w:hAnsi="Arial" w:cs="Arial" w:hint="eastAsia"/>
          <w:b/>
          <w:szCs w:val="20"/>
          <w:lang w:eastAsia="zh-CN"/>
        </w:rPr>
        <w:t xml:space="preserve"> the</w:t>
      </w:r>
      <w:r w:rsidRPr="00972750">
        <w:rPr>
          <w:rFonts w:ascii="Arial" w:hAnsi="Arial" w:cs="Arial"/>
          <w:b/>
          <w:szCs w:val="20"/>
        </w:rPr>
        <w:t xml:space="preserve"> leaving condition is met.</w:t>
      </w:r>
      <w:r w:rsidR="00872380">
        <w:rPr>
          <w:rFonts w:ascii="Arial" w:eastAsiaTheme="minorEastAsia" w:hAnsi="Arial" w:cs="Arial" w:hint="eastAsia"/>
          <w:b/>
          <w:szCs w:val="20"/>
          <w:lang w:eastAsia="zh-CN"/>
        </w:rPr>
        <w:t xml:space="preserve"> It</w:t>
      </w:r>
      <w:r w:rsidR="004478FD">
        <w:rPr>
          <w:rFonts w:ascii="Arial" w:eastAsiaTheme="minorEastAsia" w:hAnsi="Arial" w:cs="Arial" w:hint="eastAsia"/>
          <w:b/>
          <w:szCs w:val="20"/>
          <w:lang w:eastAsia="zh-CN"/>
        </w:rPr>
        <w:t xml:space="preserve"> can be enabled/disabled by NW.</w:t>
      </w:r>
    </w:p>
    <w:p w:rsidR="00190C68" w:rsidRPr="00972750" w:rsidRDefault="00190C68" w:rsidP="00972750">
      <w:pPr>
        <w:pStyle w:val="a0"/>
        <w:spacing w:beforeLines="50" w:before="120" w:afterLines="50"/>
        <w:rPr>
          <w:rFonts w:ascii="Arial" w:eastAsiaTheme="minorEastAsia" w:hAnsi="Arial" w:cs="Arial"/>
          <w:b/>
          <w:szCs w:val="20"/>
          <w:shd w:val="pct15" w:color="auto" w:fill="FFFFFF"/>
          <w:lang w:eastAsia="zh-CN"/>
        </w:rPr>
      </w:pPr>
    </w:p>
    <w:p w:rsidR="00190C68" w:rsidRPr="00972750" w:rsidRDefault="009979A7" w:rsidP="00972750">
      <w:pPr>
        <w:pStyle w:val="20"/>
        <w:spacing w:before="50" w:afterLines="50" w:after="120"/>
        <w:jc w:val="both"/>
        <w:rPr>
          <w:rFonts w:eastAsiaTheme="minorEastAsia"/>
          <w:szCs w:val="20"/>
        </w:rPr>
      </w:pPr>
      <w:r w:rsidRPr="00972750">
        <w:rPr>
          <w:rFonts w:eastAsiaTheme="minorEastAsia"/>
          <w:szCs w:val="20"/>
        </w:rPr>
        <w:t xml:space="preserve">Periodical </w:t>
      </w:r>
      <w:r w:rsidR="007A77B5" w:rsidRPr="00972750">
        <w:rPr>
          <w:rFonts w:eastAsiaTheme="minorEastAsia"/>
          <w:szCs w:val="20"/>
        </w:rPr>
        <w:t>measure</w:t>
      </w:r>
      <w:r w:rsidR="00962D74" w:rsidRPr="00972750">
        <w:rPr>
          <w:rFonts w:eastAsiaTheme="minorEastAsia"/>
          <w:szCs w:val="20"/>
        </w:rPr>
        <w:t>ment</w:t>
      </w:r>
      <w:r w:rsidR="007A77B5" w:rsidRPr="00972750">
        <w:rPr>
          <w:rFonts w:eastAsiaTheme="minorEastAsia"/>
          <w:szCs w:val="20"/>
        </w:rPr>
        <w:t xml:space="preserve"> </w:t>
      </w:r>
      <w:r w:rsidR="00134AAA" w:rsidRPr="00972750">
        <w:rPr>
          <w:rFonts w:eastAsiaTheme="minorEastAsia"/>
          <w:szCs w:val="20"/>
        </w:rPr>
        <w:t>r</w:t>
      </w:r>
      <w:r w:rsidR="00A447AC" w:rsidRPr="00972750">
        <w:rPr>
          <w:rFonts w:eastAsiaTheme="minorEastAsia"/>
          <w:szCs w:val="20"/>
        </w:rPr>
        <w:t xml:space="preserve">eporting </w:t>
      </w:r>
      <w:r w:rsidR="001675C9" w:rsidRPr="00972750">
        <w:rPr>
          <w:rFonts w:eastAsiaTheme="minorEastAsia"/>
          <w:szCs w:val="20"/>
        </w:rPr>
        <w:t>for</w:t>
      </w:r>
      <w:r w:rsidR="00A447AC" w:rsidRPr="00972750">
        <w:rPr>
          <w:rFonts w:eastAsiaTheme="minorEastAsia"/>
          <w:szCs w:val="20"/>
        </w:rPr>
        <w:t xml:space="preserve"> </w:t>
      </w:r>
      <w:r w:rsidR="00134AAA" w:rsidRPr="00972750">
        <w:rPr>
          <w:rFonts w:eastAsiaTheme="minorEastAsia"/>
          <w:szCs w:val="20"/>
        </w:rPr>
        <w:t xml:space="preserve">the </w:t>
      </w:r>
      <w:r w:rsidR="008440AA" w:rsidRPr="00972750">
        <w:rPr>
          <w:rFonts w:eastAsiaTheme="minorEastAsia"/>
          <w:szCs w:val="20"/>
        </w:rPr>
        <w:t>trigger</w:t>
      </w:r>
      <w:r w:rsidR="001675C9" w:rsidRPr="00972750">
        <w:rPr>
          <w:rFonts w:eastAsiaTheme="minorEastAsia"/>
          <w:szCs w:val="20"/>
        </w:rPr>
        <w:t>ed</w:t>
      </w:r>
      <w:r w:rsidR="00134AAA" w:rsidRPr="00972750">
        <w:rPr>
          <w:rFonts w:eastAsiaTheme="minorEastAsia"/>
          <w:szCs w:val="20"/>
        </w:rPr>
        <w:t xml:space="preserve"> event</w:t>
      </w:r>
    </w:p>
    <w:p w:rsidR="009979A7" w:rsidRDefault="009979A7" w:rsidP="00972750">
      <w:pPr>
        <w:pStyle w:val="a0"/>
        <w:spacing w:beforeLines="50" w:before="120" w:afterLines="50"/>
        <w:rPr>
          <w:rFonts w:ascii="Arial" w:eastAsiaTheme="minorEastAsia" w:hAnsi="Arial" w:cs="Arial"/>
          <w:szCs w:val="20"/>
          <w:lang w:val="en-GB" w:eastAsia="zh-CN"/>
        </w:rPr>
      </w:pPr>
      <w:r w:rsidRPr="00972750">
        <w:rPr>
          <w:rFonts w:ascii="Arial" w:eastAsiaTheme="minorEastAsia" w:hAnsi="Arial" w:cs="Arial"/>
          <w:szCs w:val="20"/>
          <w:lang w:val="en-GB" w:eastAsia="zh-CN"/>
        </w:rPr>
        <w:t xml:space="preserve">In the legacy L3 </w:t>
      </w:r>
      <w:r w:rsidR="00902C66" w:rsidRPr="00972750">
        <w:rPr>
          <w:rFonts w:ascii="Arial" w:eastAsiaTheme="minorEastAsia" w:hAnsi="Arial" w:cs="Arial"/>
          <w:szCs w:val="20"/>
          <w:lang w:val="en-GB" w:eastAsia="zh-CN"/>
        </w:rPr>
        <w:t>measurement</w:t>
      </w:r>
      <w:r w:rsidRPr="00972750">
        <w:rPr>
          <w:rFonts w:ascii="Arial" w:eastAsiaTheme="minorEastAsia" w:hAnsi="Arial" w:cs="Arial"/>
          <w:szCs w:val="20"/>
          <w:lang w:val="en-GB" w:eastAsia="zh-CN"/>
        </w:rPr>
        <w:t>, reporting interval</w:t>
      </w:r>
      <w:r w:rsidRPr="00972750" w:rsidDel="00EC71E0">
        <w:rPr>
          <w:rFonts w:ascii="Arial" w:eastAsiaTheme="minorEastAsia" w:hAnsi="Arial" w:cs="Arial"/>
          <w:szCs w:val="20"/>
          <w:lang w:val="en-GB" w:eastAsia="zh-CN"/>
        </w:rPr>
        <w:t xml:space="preserve"> </w:t>
      </w:r>
      <w:r w:rsidRPr="00972750">
        <w:rPr>
          <w:rFonts w:ascii="Arial" w:eastAsiaTheme="minorEastAsia" w:hAnsi="Arial" w:cs="Arial"/>
          <w:szCs w:val="20"/>
          <w:lang w:val="en-GB" w:eastAsia="zh-CN"/>
        </w:rPr>
        <w:t xml:space="preserve">and reporting amount </w:t>
      </w:r>
      <w:r w:rsidR="00902C66" w:rsidRPr="00972750">
        <w:rPr>
          <w:rFonts w:ascii="Arial" w:eastAsiaTheme="minorEastAsia" w:hAnsi="Arial" w:cs="Arial"/>
          <w:szCs w:val="20"/>
          <w:lang w:val="en-GB" w:eastAsia="zh-CN"/>
        </w:rPr>
        <w:t>can be configured for event triggered measurement</w:t>
      </w:r>
      <w:r w:rsidRPr="00972750">
        <w:rPr>
          <w:rFonts w:ascii="Arial" w:eastAsiaTheme="minorEastAsia" w:hAnsi="Arial" w:cs="Arial"/>
          <w:szCs w:val="20"/>
          <w:lang w:val="en-GB" w:eastAsia="zh-CN"/>
        </w:rPr>
        <w:t xml:space="preserve">. UE can send the measurement results </w:t>
      </w:r>
      <w:r w:rsidR="00BE0989" w:rsidRPr="00972750">
        <w:rPr>
          <w:rFonts w:ascii="Arial" w:eastAsiaTheme="minorEastAsia" w:hAnsi="Arial" w:cs="Arial"/>
          <w:szCs w:val="20"/>
          <w:lang w:val="en-GB" w:eastAsia="zh-CN"/>
        </w:rPr>
        <w:t>periodically</w:t>
      </w:r>
      <w:r w:rsidRPr="00972750">
        <w:rPr>
          <w:rFonts w:ascii="Arial" w:eastAsiaTheme="minorEastAsia" w:hAnsi="Arial" w:cs="Arial"/>
          <w:szCs w:val="20"/>
          <w:lang w:val="en-GB" w:eastAsia="zh-CN"/>
        </w:rPr>
        <w:t xml:space="preserve"> according to the configured reporting amount after the event has been triggered. Similar mechanism can be supported in LTM as it is beneficial for the network to </w:t>
      </w:r>
      <w:r w:rsidR="0080062B">
        <w:rPr>
          <w:rFonts w:ascii="Arial" w:eastAsiaTheme="minorEastAsia" w:hAnsi="Arial" w:cs="Arial" w:hint="eastAsia"/>
          <w:szCs w:val="20"/>
          <w:lang w:val="en-GB" w:eastAsia="zh-CN"/>
        </w:rPr>
        <w:t xml:space="preserve">get the </w:t>
      </w:r>
      <w:r w:rsidR="004D78C4">
        <w:rPr>
          <w:rFonts w:ascii="Arial" w:eastAsiaTheme="minorEastAsia" w:hAnsi="Arial" w:cs="Arial" w:hint="eastAsia"/>
          <w:szCs w:val="20"/>
          <w:lang w:val="en-GB" w:eastAsia="zh-CN"/>
        </w:rPr>
        <w:t>latest quality status</w:t>
      </w:r>
      <w:r w:rsidR="001B79FC">
        <w:rPr>
          <w:rFonts w:ascii="Arial" w:eastAsiaTheme="minorEastAsia" w:hAnsi="Arial" w:cs="Arial" w:hint="eastAsia"/>
          <w:szCs w:val="20"/>
          <w:lang w:val="en-GB" w:eastAsia="zh-CN"/>
        </w:rPr>
        <w:t>/quality changing trend</w:t>
      </w:r>
      <w:r w:rsidR="0080062B" w:rsidRPr="00972750">
        <w:rPr>
          <w:rFonts w:ascii="Arial" w:eastAsiaTheme="minorEastAsia" w:hAnsi="Arial" w:cs="Arial"/>
          <w:szCs w:val="20"/>
          <w:lang w:val="en-GB" w:eastAsia="zh-CN"/>
        </w:rPr>
        <w:t xml:space="preserve"> </w:t>
      </w:r>
      <w:r w:rsidR="0080062B">
        <w:rPr>
          <w:rFonts w:ascii="Arial" w:eastAsiaTheme="minorEastAsia" w:hAnsi="Arial" w:cs="Arial" w:hint="eastAsia"/>
          <w:szCs w:val="20"/>
          <w:lang w:val="en-GB" w:eastAsia="zh-CN"/>
        </w:rPr>
        <w:t>of the reported cells</w:t>
      </w:r>
      <w:r w:rsidRPr="00972750">
        <w:rPr>
          <w:rFonts w:ascii="Arial" w:eastAsiaTheme="minorEastAsia" w:hAnsi="Arial" w:cs="Arial"/>
          <w:szCs w:val="20"/>
          <w:lang w:val="en-GB" w:eastAsia="zh-CN"/>
        </w:rPr>
        <w:t>.</w:t>
      </w:r>
    </w:p>
    <w:p w:rsidR="00872380" w:rsidRPr="00972750" w:rsidRDefault="00872380" w:rsidP="00872380">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Therefore,</w:t>
      </w:r>
      <w:r w:rsidR="002D538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it is proposed that,</w:t>
      </w:r>
    </w:p>
    <w:p w:rsidR="00190C68" w:rsidRPr="0017658E" w:rsidRDefault="00190C68" w:rsidP="00972750">
      <w:pPr>
        <w:pStyle w:val="a0"/>
        <w:spacing w:beforeLines="50" w:before="120" w:afterLines="50"/>
        <w:rPr>
          <w:rFonts w:ascii="Arial" w:eastAsiaTheme="minorEastAsia" w:hAnsi="Arial" w:cs="Arial"/>
          <w:b/>
          <w:szCs w:val="20"/>
          <w:lang w:eastAsia="zh-CN"/>
        </w:rPr>
      </w:pPr>
      <w:r w:rsidRPr="0017658E">
        <w:rPr>
          <w:rFonts w:ascii="Arial" w:eastAsiaTheme="minorEastAsia" w:hAnsi="Arial" w:cs="Arial"/>
          <w:b/>
          <w:szCs w:val="20"/>
          <w:lang w:eastAsia="zh-CN"/>
        </w:rPr>
        <w:t xml:space="preserve">Proposal </w:t>
      </w:r>
      <w:r w:rsidR="00FB1DD1" w:rsidRPr="00972750">
        <w:rPr>
          <w:rFonts w:ascii="Arial" w:eastAsiaTheme="minorEastAsia" w:hAnsi="Arial" w:cs="Arial"/>
          <w:b/>
          <w:szCs w:val="20"/>
          <w:lang w:eastAsia="zh-CN"/>
        </w:rPr>
        <w:t>7:</w:t>
      </w:r>
      <w:r w:rsidR="00CB44B7" w:rsidRPr="00972750">
        <w:rPr>
          <w:rFonts w:ascii="Arial" w:eastAsiaTheme="minorEastAsia" w:hAnsi="Arial" w:cs="Arial"/>
          <w:b/>
          <w:szCs w:val="20"/>
          <w:lang w:eastAsia="zh-CN"/>
        </w:rPr>
        <w:t xml:space="preserve"> </w:t>
      </w:r>
      <w:r w:rsidR="009C09F8" w:rsidRPr="00972750">
        <w:rPr>
          <w:rFonts w:ascii="Arial" w:eastAsiaTheme="minorEastAsia" w:hAnsi="Arial" w:cs="Arial"/>
          <w:b/>
          <w:szCs w:val="20"/>
          <w:lang w:eastAsia="zh-CN"/>
        </w:rPr>
        <w:t xml:space="preserve">UE can send the measurement report periodically </w:t>
      </w:r>
      <w:r w:rsidR="00134AAA" w:rsidRPr="00972750">
        <w:rPr>
          <w:rFonts w:ascii="Arial" w:eastAsiaTheme="minorEastAsia" w:hAnsi="Arial" w:cs="Arial"/>
          <w:b/>
          <w:szCs w:val="20"/>
          <w:lang w:eastAsia="zh-CN"/>
        </w:rPr>
        <w:t>after the event</w:t>
      </w:r>
      <w:r w:rsidR="002F4C71">
        <w:rPr>
          <w:rFonts w:ascii="Arial" w:eastAsiaTheme="minorEastAsia" w:hAnsi="Arial" w:cs="Arial" w:hint="eastAsia"/>
          <w:b/>
          <w:szCs w:val="20"/>
          <w:lang w:eastAsia="zh-CN"/>
        </w:rPr>
        <w:t xml:space="preserve"> has been triggered</w:t>
      </w:r>
      <w:r w:rsidR="0017658E">
        <w:rPr>
          <w:rFonts w:ascii="Arial" w:eastAsiaTheme="minorEastAsia" w:hAnsi="Arial" w:cs="Arial" w:hint="eastAsia"/>
          <w:b/>
          <w:szCs w:val="20"/>
          <w:lang w:eastAsia="zh-CN"/>
        </w:rPr>
        <w:t xml:space="preserve">, </w:t>
      </w:r>
      <w:r w:rsidR="000063DD">
        <w:rPr>
          <w:rFonts w:ascii="Arial" w:eastAsiaTheme="minorEastAsia" w:hAnsi="Arial" w:cs="Arial" w:hint="eastAsia"/>
          <w:b/>
          <w:szCs w:val="20"/>
          <w:lang w:eastAsia="zh-CN"/>
        </w:rPr>
        <w:t>i.e.,</w:t>
      </w:r>
      <w:r w:rsidR="000063DD" w:rsidRPr="0017658E">
        <w:rPr>
          <w:rFonts w:ascii="Arial" w:eastAsiaTheme="minorEastAsia" w:hAnsi="Arial" w:cs="Arial"/>
          <w:b/>
          <w:szCs w:val="20"/>
          <w:lang w:eastAsia="zh-CN"/>
        </w:rPr>
        <w:t xml:space="preserve"> </w:t>
      </w:r>
      <w:proofErr w:type="spellStart"/>
      <w:r w:rsidR="000063DD" w:rsidRPr="00A32EE0">
        <w:rPr>
          <w:rFonts w:ascii="Arial" w:eastAsiaTheme="minorEastAsia" w:hAnsi="Arial" w:cs="Arial"/>
          <w:b/>
          <w:i/>
          <w:szCs w:val="20"/>
          <w:lang w:eastAsia="zh-CN"/>
        </w:rPr>
        <w:t>reportAmount</w:t>
      </w:r>
      <w:proofErr w:type="spellEnd"/>
      <w:r w:rsidR="000063DD">
        <w:rPr>
          <w:rFonts w:ascii="Arial" w:eastAsiaTheme="minorEastAsia" w:hAnsi="Arial" w:cs="Arial" w:hint="eastAsia"/>
          <w:b/>
          <w:szCs w:val="20"/>
          <w:lang w:eastAsia="zh-CN"/>
        </w:rPr>
        <w:t xml:space="preserve"> and </w:t>
      </w:r>
      <w:proofErr w:type="spellStart"/>
      <w:r w:rsidR="000063DD" w:rsidRPr="00A32EE0">
        <w:rPr>
          <w:rFonts w:ascii="Arial" w:eastAsiaTheme="minorEastAsia" w:hAnsi="Arial" w:cs="Arial"/>
          <w:b/>
          <w:i/>
          <w:szCs w:val="20"/>
          <w:lang w:eastAsia="zh-CN"/>
        </w:rPr>
        <w:t>reportInterval</w:t>
      </w:r>
      <w:proofErr w:type="spellEnd"/>
      <w:r w:rsidR="000063DD" w:rsidRPr="0017658E">
        <w:rPr>
          <w:rFonts w:ascii="Arial" w:eastAsiaTheme="minorEastAsia" w:hAnsi="Arial" w:cs="Arial" w:hint="eastAsia"/>
          <w:b/>
          <w:szCs w:val="20"/>
          <w:lang w:eastAsia="zh-CN"/>
        </w:rPr>
        <w:t xml:space="preserve"> can be configured </w:t>
      </w:r>
      <w:r w:rsidR="0017658E">
        <w:rPr>
          <w:rFonts w:ascii="Arial" w:eastAsiaTheme="minorEastAsia" w:hAnsi="Arial" w:cs="Arial" w:hint="eastAsia"/>
          <w:b/>
          <w:szCs w:val="20"/>
          <w:lang w:eastAsia="zh-CN"/>
        </w:rPr>
        <w:t xml:space="preserve">optionally </w:t>
      </w:r>
      <w:r w:rsidR="000063DD" w:rsidRPr="0017658E">
        <w:rPr>
          <w:rFonts w:ascii="Arial" w:eastAsiaTheme="minorEastAsia" w:hAnsi="Arial" w:cs="Arial" w:hint="eastAsia"/>
          <w:b/>
          <w:szCs w:val="20"/>
          <w:lang w:eastAsia="zh-CN"/>
        </w:rPr>
        <w:t>to UE</w:t>
      </w:r>
      <w:r w:rsidR="0017658E">
        <w:rPr>
          <w:rFonts w:ascii="Arial" w:eastAsiaTheme="minorEastAsia" w:hAnsi="Arial" w:cs="Arial" w:hint="eastAsia"/>
          <w:b/>
          <w:szCs w:val="20"/>
          <w:lang w:eastAsia="zh-CN"/>
        </w:rPr>
        <w:t>.</w:t>
      </w:r>
    </w:p>
    <w:p w:rsidR="00190C68" w:rsidRPr="00972750" w:rsidRDefault="00190C68" w:rsidP="00972750">
      <w:pPr>
        <w:spacing w:beforeLines="50" w:before="120" w:afterLines="50" w:after="120"/>
        <w:jc w:val="both"/>
        <w:rPr>
          <w:rFonts w:ascii="Arial" w:eastAsiaTheme="minorEastAsia" w:hAnsi="Arial" w:cs="Arial"/>
          <w:szCs w:val="20"/>
          <w:lang w:eastAsia="zh-CN"/>
        </w:rPr>
      </w:pPr>
    </w:p>
    <w:p w:rsidR="003B3CA9" w:rsidRPr="00972750" w:rsidRDefault="00A11500" w:rsidP="00972750">
      <w:pPr>
        <w:pStyle w:val="1"/>
        <w:keepLines/>
        <w:pBdr>
          <w:top w:val="single" w:sz="12" w:space="3" w:color="auto"/>
        </w:pBdr>
        <w:spacing w:beforeLines="50" w:before="120" w:afterLines="50"/>
        <w:ind w:left="425" w:hanging="425"/>
        <w:jc w:val="both"/>
        <w:rPr>
          <w:sz w:val="20"/>
          <w:szCs w:val="20"/>
        </w:rPr>
      </w:pPr>
      <w:r w:rsidRPr="00972750">
        <w:rPr>
          <w:sz w:val="20"/>
          <w:szCs w:val="20"/>
        </w:rPr>
        <w:t>Conclusion</w:t>
      </w:r>
    </w:p>
    <w:p w:rsidR="00032F5F" w:rsidRPr="0039501B" w:rsidRDefault="00D04AD0" w:rsidP="00972750">
      <w:pPr>
        <w:pStyle w:val="a0"/>
        <w:spacing w:beforeLines="50" w:before="120" w:afterLines="5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sidRPr="00972750">
        <w:rPr>
          <w:rFonts w:ascii="Arial" w:eastAsiaTheme="minorEastAsia" w:hAnsi="Arial" w:cs="Arial"/>
          <w:szCs w:val="20"/>
          <w:lang w:eastAsia="zh-CN"/>
        </w:rPr>
        <w:t>Based on the previous analysis in section 2, our proposals are summarized as follows:</w:t>
      </w:r>
    </w:p>
    <w:p w:rsidR="00BD2E2B" w:rsidRDefault="00BD2E2B" w:rsidP="00972750">
      <w:pPr>
        <w:pStyle w:val="a0"/>
        <w:spacing w:beforeLines="50" w:before="120" w:afterLines="50"/>
        <w:rPr>
          <w:rFonts w:ascii="Arial" w:eastAsiaTheme="minorEastAsia" w:hAnsi="Arial" w:cs="Arial"/>
          <w:szCs w:val="20"/>
          <w:shd w:val="pct15" w:color="auto" w:fill="FFFFFF"/>
          <w:lang w:eastAsia="zh-CN"/>
        </w:rPr>
      </w:pPr>
      <w:r w:rsidRPr="00972750">
        <w:rPr>
          <w:rFonts w:ascii="Arial" w:eastAsiaTheme="minorEastAsia" w:hAnsi="Arial" w:cs="Arial"/>
          <w:szCs w:val="20"/>
          <w:shd w:val="pct15" w:color="auto" w:fill="FFFFFF"/>
          <w:lang w:eastAsia="zh-CN"/>
        </w:rPr>
        <w:t>Contents of the measurement reporting</w:t>
      </w:r>
    </w:p>
    <w:p w:rsidR="00DA51B4" w:rsidRPr="00972750" w:rsidRDefault="00DA51B4" w:rsidP="00DA51B4">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1</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The max</w:t>
      </w:r>
      <w:r w:rsidRPr="00B07D77">
        <w:rPr>
          <w:rFonts w:ascii="Arial" w:eastAsiaTheme="minorEastAsia" w:hAnsi="Arial" w:cs="Arial"/>
          <w:b/>
          <w:szCs w:val="20"/>
          <w:lang w:val="en-GB" w:eastAsia="zh-CN"/>
        </w:rPr>
        <w:t xml:space="preserve"> number of </w:t>
      </w:r>
      <w:r>
        <w:rPr>
          <w:rFonts w:ascii="Arial" w:eastAsiaTheme="minorEastAsia" w:hAnsi="Arial" w:cs="Arial" w:hint="eastAsia"/>
          <w:b/>
          <w:szCs w:val="20"/>
          <w:lang w:val="en-GB" w:eastAsia="zh-CN"/>
        </w:rPr>
        <w:t>candidate beams</w:t>
      </w:r>
      <w:r w:rsidRPr="00B07D77">
        <w:rPr>
          <w:rFonts w:ascii="Arial" w:eastAsiaTheme="minorEastAsia" w:hAnsi="Arial" w:cs="Arial"/>
          <w:b/>
          <w:szCs w:val="20"/>
          <w:lang w:val="en-GB" w:eastAsia="zh-CN"/>
        </w:rPr>
        <w:t xml:space="preserve"> to include in the measurement report</w:t>
      </w:r>
      <w:r>
        <w:rPr>
          <w:rFonts w:ascii="Arial" w:eastAsiaTheme="minorEastAsia" w:hAnsi="Arial" w:cs="Arial" w:hint="eastAsia"/>
          <w:b/>
          <w:szCs w:val="20"/>
          <w:lang w:val="en-GB" w:eastAsia="zh-CN"/>
        </w:rPr>
        <w:t xml:space="preserve"> </w:t>
      </w:r>
      <w:r w:rsidR="00CF623D">
        <w:rPr>
          <w:rFonts w:ascii="Arial" w:eastAsiaTheme="minorEastAsia" w:hAnsi="Arial" w:cs="Arial" w:hint="eastAsia"/>
          <w:b/>
          <w:szCs w:val="20"/>
          <w:lang w:val="en-GB" w:eastAsia="zh-CN"/>
        </w:rPr>
        <w:t xml:space="preserve">is </w:t>
      </w:r>
      <w:r>
        <w:rPr>
          <w:rFonts w:ascii="Arial" w:eastAsiaTheme="minorEastAsia" w:hAnsi="Arial" w:cs="Arial" w:hint="eastAsia"/>
          <w:b/>
          <w:szCs w:val="20"/>
          <w:lang w:val="en-GB" w:eastAsia="zh-CN"/>
        </w:rPr>
        <w:t xml:space="preserve">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DA51B4" w:rsidRDefault="00DA51B4" w:rsidP="00DA51B4">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2</w:t>
      </w:r>
      <w:r w:rsidRPr="00972750">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w:t>
      </w:r>
      <w:r w:rsidR="00CF623D">
        <w:rPr>
          <w:rFonts w:ascii="Arial" w:eastAsiaTheme="minorEastAsia" w:hAnsi="Arial" w:cs="Arial"/>
          <w:b/>
          <w:szCs w:val="20"/>
          <w:lang w:val="en-GB" w:eastAsia="zh-CN"/>
        </w:rPr>
        <w:t>Candidate</w:t>
      </w:r>
      <w:r>
        <w:rPr>
          <w:rFonts w:ascii="Arial" w:eastAsiaTheme="minorEastAsia" w:hAnsi="Arial" w:cs="Arial" w:hint="eastAsia"/>
          <w:b/>
          <w:szCs w:val="20"/>
          <w:lang w:val="en-GB" w:eastAsia="zh-CN"/>
        </w:rPr>
        <w:t xml:space="preserve"> </w:t>
      </w:r>
      <w:r w:rsidRPr="00394DD0">
        <w:rPr>
          <w:rFonts w:ascii="Arial" w:eastAsiaTheme="minorEastAsia" w:hAnsi="Arial" w:cs="Arial" w:hint="eastAsia"/>
          <w:b/>
          <w:szCs w:val="20"/>
          <w:lang w:val="en-GB" w:eastAsia="zh-CN"/>
        </w:rPr>
        <w:t>beams</w:t>
      </w:r>
      <w:r>
        <w:rPr>
          <w:rFonts w:ascii="Arial" w:eastAsiaTheme="minorEastAsia" w:hAnsi="Arial" w:cs="Arial" w:hint="eastAsia"/>
          <w:b/>
          <w:szCs w:val="20"/>
          <w:lang w:val="en-GB" w:eastAsia="zh-CN"/>
        </w:rPr>
        <w:t xml:space="preserve"> (i.e., beams associated to the same event configuration)</w:t>
      </w:r>
      <w:r w:rsidRPr="00394DD0">
        <w:rPr>
          <w:rFonts w:ascii="Arial" w:eastAsiaTheme="minorEastAsia" w:hAnsi="Arial" w:cs="Arial" w:hint="eastAsia"/>
          <w:b/>
          <w:szCs w:val="20"/>
          <w:lang w:val="en-GB" w:eastAsia="zh-CN"/>
        </w:rPr>
        <w:t xml:space="preserve"> which have </w:t>
      </w:r>
      <w:r w:rsidR="00CF623D" w:rsidRPr="00394DD0">
        <w:rPr>
          <w:rFonts w:ascii="Arial" w:eastAsiaTheme="minorEastAsia" w:hAnsi="Arial" w:cs="Arial"/>
          <w:b/>
          <w:szCs w:val="20"/>
          <w:lang w:val="en-GB" w:eastAsia="zh-CN"/>
        </w:rPr>
        <w:t>fulfilled</w:t>
      </w:r>
      <w:r w:rsidRPr="00394DD0">
        <w:rPr>
          <w:rFonts w:ascii="Arial" w:eastAsiaTheme="minorEastAsia" w:hAnsi="Arial" w:cs="Arial" w:hint="eastAsia"/>
          <w:b/>
          <w:szCs w:val="20"/>
          <w:lang w:val="en-GB" w:eastAsia="zh-CN"/>
        </w:rPr>
        <w:t xml:space="preserve"> the event </w:t>
      </w:r>
      <w:r w:rsidRPr="00394DD0">
        <w:rPr>
          <w:rFonts w:ascii="Arial" w:eastAsiaTheme="minorEastAsia" w:hAnsi="Arial" w:cs="Arial"/>
          <w:b/>
          <w:szCs w:val="20"/>
          <w:lang w:val="en-GB" w:eastAsia="zh-CN"/>
        </w:rPr>
        <w:t>condition</w:t>
      </w:r>
      <w:r>
        <w:rPr>
          <w:rFonts w:ascii="Arial" w:eastAsiaTheme="minorEastAsia" w:hAnsi="Arial" w:cs="Arial" w:hint="eastAsia"/>
          <w:b/>
          <w:szCs w:val="20"/>
          <w:lang w:val="en-GB" w:eastAsia="zh-CN"/>
        </w:rPr>
        <w:t xml:space="preserve"> are included in the measurement report </w:t>
      </w:r>
      <w:r w:rsidRPr="00394DD0">
        <w:rPr>
          <w:rFonts w:ascii="Arial" w:eastAsiaTheme="minorEastAsia" w:hAnsi="Arial" w:cs="Arial"/>
          <w:b/>
          <w:szCs w:val="20"/>
          <w:lang w:val="en-GB" w:eastAsia="zh-CN"/>
        </w:rPr>
        <w:t>accordin</w:t>
      </w:r>
      <w:r w:rsidRPr="00394DD0">
        <w:rPr>
          <w:rFonts w:ascii="Arial" w:eastAsiaTheme="minorEastAsia" w:hAnsi="Arial" w:cs="Arial" w:hint="eastAsia"/>
          <w:b/>
          <w:szCs w:val="20"/>
          <w:lang w:val="en-GB" w:eastAsia="zh-CN"/>
        </w:rPr>
        <w:t xml:space="preserve">g to limitation on the </w:t>
      </w:r>
      <w:r w:rsidRPr="00394DD0">
        <w:rPr>
          <w:rFonts w:ascii="Arial" w:eastAsiaTheme="minorEastAsia" w:hAnsi="Arial" w:cs="Arial"/>
          <w:b/>
          <w:szCs w:val="20"/>
          <w:lang w:val="en-GB" w:eastAsia="zh-CN"/>
        </w:rPr>
        <w:t>max number of candidate beams</w:t>
      </w:r>
      <w:r w:rsidRPr="00394DD0">
        <w:rPr>
          <w:rFonts w:ascii="Arial" w:eastAsiaTheme="minorEastAsia" w:hAnsi="Arial" w:cs="Arial" w:hint="eastAsia"/>
          <w:b/>
          <w:szCs w:val="20"/>
          <w:lang w:val="en-GB" w:eastAsia="zh-CN"/>
        </w:rPr>
        <w:t xml:space="preserve"> configured by </w:t>
      </w:r>
      <w:proofErr w:type="spellStart"/>
      <w:r w:rsidRPr="00394DD0">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DA51B4" w:rsidRPr="00972750" w:rsidRDefault="00DA51B4" w:rsidP="00DA51B4">
      <w:pPr>
        <w:spacing w:beforeLines="50" w:before="120" w:afterLines="50" w:after="120"/>
        <w:jc w:val="both"/>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3</w:t>
      </w:r>
      <w:r w:rsidRPr="00972750">
        <w:rPr>
          <w:rFonts w:ascii="Arial" w:eastAsiaTheme="minorEastAsia" w:hAnsi="Arial" w:cs="Arial"/>
          <w:b/>
          <w:szCs w:val="20"/>
          <w:lang w:val="en-GB" w:eastAsia="zh-CN"/>
        </w:rPr>
        <w:t xml:space="preserve">: </w:t>
      </w:r>
      <w:r>
        <w:rPr>
          <w:rFonts w:ascii="Arial" w:eastAsiaTheme="minorEastAsia" w:hAnsi="Arial" w:cs="Arial"/>
          <w:b/>
          <w:szCs w:val="20"/>
          <w:lang w:val="en-GB" w:eastAsia="zh-CN"/>
        </w:rPr>
        <w:t>W</w:t>
      </w:r>
      <w:r>
        <w:rPr>
          <w:rFonts w:ascii="Arial" w:eastAsiaTheme="minorEastAsia" w:hAnsi="Arial" w:cs="Arial" w:hint="eastAsia"/>
          <w:b/>
          <w:szCs w:val="20"/>
          <w:lang w:val="en-GB" w:eastAsia="zh-CN"/>
        </w:rPr>
        <w:t xml:space="preserve">hether to include the beam of the serving cell in the measurement report is configured by </w:t>
      </w:r>
      <w:proofErr w:type="spellStart"/>
      <w:r>
        <w:rPr>
          <w:rFonts w:ascii="Arial" w:eastAsiaTheme="minorEastAsia" w:hAnsi="Arial" w:cs="Arial" w:hint="eastAsia"/>
          <w:b/>
          <w:szCs w:val="20"/>
          <w:lang w:val="en-GB" w:eastAsia="zh-CN"/>
        </w:rPr>
        <w:t>gNB</w:t>
      </w:r>
      <w:proofErr w:type="spellEnd"/>
      <w:r>
        <w:rPr>
          <w:rFonts w:ascii="Arial" w:eastAsiaTheme="minorEastAsia" w:hAnsi="Arial" w:cs="Arial" w:hint="eastAsia"/>
          <w:b/>
          <w:szCs w:val="20"/>
          <w:lang w:val="en-GB" w:eastAsia="zh-CN"/>
        </w:rPr>
        <w:t>.</w:t>
      </w:r>
    </w:p>
    <w:p w:rsidR="00064573" w:rsidRPr="00972750" w:rsidRDefault="00064573" w:rsidP="00064573">
      <w:pPr>
        <w:pStyle w:val="a0"/>
        <w:spacing w:beforeLines="50" w:before="120" w:afterLines="50"/>
        <w:rPr>
          <w:rFonts w:ascii="Arial" w:eastAsiaTheme="minorEastAsia" w:hAnsi="Arial" w:cs="Arial"/>
          <w:b/>
          <w:szCs w:val="20"/>
          <w:lang w:val="en-GB" w:eastAsia="zh-CN"/>
        </w:rPr>
      </w:pPr>
      <w:r w:rsidRPr="00972750">
        <w:rPr>
          <w:rFonts w:ascii="Arial" w:eastAsiaTheme="minorEastAsia" w:hAnsi="Arial" w:cs="Arial"/>
          <w:b/>
          <w:szCs w:val="20"/>
          <w:lang w:val="en-GB" w:eastAsia="zh-CN"/>
        </w:rPr>
        <w:t xml:space="preserve">Proposal 4: For a </w:t>
      </w:r>
      <w:r>
        <w:rPr>
          <w:rFonts w:ascii="Arial" w:eastAsiaTheme="minorEastAsia" w:hAnsi="Arial" w:cs="Arial" w:hint="eastAsia"/>
          <w:b/>
          <w:szCs w:val="20"/>
          <w:lang w:val="en-GB" w:eastAsia="zh-CN"/>
        </w:rPr>
        <w:t xml:space="preserve">reported </w:t>
      </w:r>
      <w:r w:rsidRPr="00972750">
        <w:rPr>
          <w:rFonts w:ascii="Arial" w:eastAsiaTheme="minorEastAsia" w:hAnsi="Arial" w:cs="Arial"/>
          <w:b/>
          <w:szCs w:val="20"/>
          <w:lang w:val="en-GB" w:eastAsia="zh-CN"/>
        </w:rPr>
        <w:t>beam</w:t>
      </w:r>
      <w:r w:rsidRPr="00DF6163">
        <w:rPr>
          <w:rFonts w:ascii="Arial" w:eastAsiaTheme="minorEastAsia" w:hAnsi="Arial" w:cs="Arial" w:hint="eastAsia"/>
          <w:b/>
          <w:szCs w:val="20"/>
          <w:lang w:val="en-GB" w:eastAsia="zh-CN"/>
        </w:rPr>
        <w:t xml:space="preserve"> in the measurement report</w:t>
      </w:r>
      <w:r w:rsidRPr="00972750">
        <w:rPr>
          <w:rFonts w:ascii="Arial" w:eastAsiaTheme="minorEastAsia" w:hAnsi="Arial" w:cs="Arial"/>
          <w:b/>
          <w:szCs w:val="20"/>
          <w:lang w:val="en-GB" w:eastAsia="zh-CN"/>
        </w:rPr>
        <w:t xml:space="preserve">, the information </w:t>
      </w:r>
      <w:r>
        <w:rPr>
          <w:rFonts w:ascii="Arial" w:eastAsiaTheme="minorEastAsia" w:hAnsi="Arial" w:cs="Arial" w:hint="eastAsia"/>
          <w:b/>
          <w:szCs w:val="20"/>
          <w:lang w:val="en-GB" w:eastAsia="zh-CN"/>
        </w:rPr>
        <w:t>at least includes (</w:t>
      </w:r>
      <w:r w:rsidRPr="00972750">
        <w:rPr>
          <w:rFonts w:ascii="Arial" w:eastAsiaTheme="minorEastAsia" w:hAnsi="Arial" w:cs="Arial"/>
          <w:b/>
          <w:szCs w:val="20"/>
          <w:lang w:val="en-GB" w:eastAsia="zh-CN"/>
        </w:rPr>
        <w:t>explicitly or implicitly</w:t>
      </w:r>
      <w:r>
        <w:rPr>
          <w:rFonts w:ascii="Arial" w:eastAsiaTheme="minorEastAsia" w:hAnsi="Arial" w:cs="Arial" w:hint="eastAsia"/>
          <w:b/>
          <w:szCs w:val="20"/>
          <w:lang w:val="en-GB" w:eastAsia="zh-CN"/>
        </w:rPr>
        <w:t>)</w:t>
      </w:r>
      <w:r w:rsidRPr="00972750">
        <w:rPr>
          <w:rFonts w:ascii="Arial" w:eastAsiaTheme="minorEastAsia" w:hAnsi="Arial" w:cs="Arial"/>
          <w:b/>
          <w:szCs w:val="20"/>
          <w:lang w:val="en-GB" w:eastAsia="zh-CN"/>
        </w:rPr>
        <w:t>,</w:t>
      </w:r>
    </w:p>
    <w:p w:rsidR="00064573" w:rsidRPr="00972750" w:rsidRDefault="00064573" w:rsidP="00064573">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Pr>
          <w:rFonts w:ascii="Arial" w:eastAsiaTheme="minorEastAsia" w:hAnsi="Arial" w:cs="Arial" w:hint="eastAsia"/>
          <w:b/>
          <w:szCs w:val="20"/>
          <w:lang w:val="en-GB" w:eastAsia="zh-CN"/>
        </w:rPr>
        <w:t xml:space="preserve">Beam </w:t>
      </w:r>
      <w:r w:rsidR="008071F1">
        <w:rPr>
          <w:rFonts w:ascii="Arial" w:eastAsiaTheme="minorEastAsia" w:hAnsi="Arial" w:cs="Arial" w:hint="eastAsia"/>
          <w:b/>
          <w:szCs w:val="20"/>
          <w:lang w:val="en-GB" w:eastAsia="zh-CN"/>
        </w:rPr>
        <w:t>m</w:t>
      </w:r>
      <w:bookmarkStart w:id="8" w:name="_GoBack"/>
      <w:bookmarkEnd w:id="8"/>
      <w:r w:rsidRPr="00972750">
        <w:rPr>
          <w:rFonts w:ascii="Arial" w:eastAsiaTheme="minorEastAsia" w:hAnsi="Arial" w:cs="Arial"/>
          <w:b/>
          <w:szCs w:val="20"/>
          <w:lang w:val="en-GB" w:eastAsia="zh-CN"/>
        </w:rPr>
        <w:t>easure results</w:t>
      </w:r>
    </w:p>
    <w:p w:rsidR="00064573" w:rsidRPr="00972750" w:rsidRDefault="00064573" w:rsidP="00064573">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t>Beam information (e.g., SSB index, candidate configuration id)</w:t>
      </w:r>
    </w:p>
    <w:p w:rsidR="00064573" w:rsidRPr="00972750" w:rsidRDefault="00064573" w:rsidP="00064573">
      <w:pPr>
        <w:spacing w:beforeLines="50" w:before="120" w:afterLines="50" w:after="120"/>
        <w:jc w:val="both"/>
        <w:rPr>
          <w:rFonts w:ascii="Arial" w:eastAsiaTheme="minorEastAsia" w:hAnsi="Arial" w:cs="Arial"/>
          <w:b/>
          <w:szCs w:val="20"/>
          <w:lang w:val="en-GB" w:eastAsia="zh-CN"/>
        </w:rPr>
      </w:pPr>
      <w:r w:rsidRPr="00972750">
        <w:rPr>
          <w:rFonts w:ascii="宋体" w:eastAsia="宋体" w:hAnsi="宋体" w:cs="宋体" w:hint="eastAsia"/>
          <w:b/>
          <w:szCs w:val="20"/>
          <w:lang w:val="en-GB" w:eastAsia="zh-CN"/>
        </w:rPr>
        <w:t>‐</w:t>
      </w:r>
      <w:r w:rsidRPr="00972750">
        <w:rPr>
          <w:rFonts w:ascii="Arial" w:eastAsiaTheme="minorEastAsia" w:hAnsi="Arial" w:cs="Arial"/>
          <w:b/>
          <w:szCs w:val="20"/>
          <w:lang w:val="en-GB" w:eastAsia="zh-CN"/>
        </w:rPr>
        <w:tab/>
      </w:r>
      <w:r w:rsidRPr="00AF2A6D">
        <w:rPr>
          <w:rFonts w:ascii="Arial" w:eastAsiaTheme="minorEastAsia" w:hAnsi="Arial" w:cs="Arial"/>
          <w:b/>
          <w:szCs w:val="20"/>
          <w:lang w:val="en-GB" w:eastAsia="zh-CN"/>
        </w:rPr>
        <w:t>The triggered event information</w:t>
      </w:r>
    </w:p>
    <w:p w:rsidR="00032F5F" w:rsidRPr="00032F5F" w:rsidRDefault="00032F5F" w:rsidP="00032F5F">
      <w:pPr>
        <w:spacing w:beforeLines="50" w:before="120" w:afterLines="50" w:after="120"/>
        <w:jc w:val="both"/>
        <w:rPr>
          <w:rFonts w:ascii="Arial" w:eastAsiaTheme="minorEastAsia" w:hAnsi="Arial" w:cs="Arial"/>
          <w:b/>
          <w:szCs w:val="20"/>
          <w:lang w:val="en-GB" w:eastAsia="zh-CN"/>
        </w:rPr>
      </w:pPr>
    </w:p>
    <w:p w:rsidR="00BD2E2B" w:rsidRPr="00972750" w:rsidRDefault="00BD2E2B" w:rsidP="00972750">
      <w:pPr>
        <w:pStyle w:val="a0"/>
        <w:spacing w:beforeLines="50" w:before="120" w:afterLines="50"/>
        <w:rPr>
          <w:rFonts w:ascii="Arial" w:eastAsiaTheme="minorEastAsia" w:hAnsi="Arial" w:cs="Arial"/>
          <w:szCs w:val="20"/>
          <w:shd w:val="pct15" w:color="auto" w:fill="FFFFFF"/>
          <w:lang w:eastAsia="zh-CN"/>
        </w:rPr>
      </w:pPr>
      <w:r w:rsidRPr="00972750">
        <w:rPr>
          <w:rFonts w:ascii="Arial" w:eastAsiaTheme="minorEastAsia" w:hAnsi="Arial" w:cs="Arial"/>
          <w:szCs w:val="20"/>
          <w:shd w:val="pct15" w:color="auto" w:fill="FFFFFF"/>
          <w:lang w:eastAsia="zh-CN"/>
        </w:rPr>
        <w:t>Message to carry the measurement reporting</w:t>
      </w:r>
    </w:p>
    <w:p w:rsidR="00406847" w:rsidRPr="00972750" w:rsidRDefault="00406847" w:rsidP="00406847">
      <w:pPr>
        <w:spacing w:beforeLines="50" w:before="120" w:afterLines="50" w:after="120"/>
        <w:jc w:val="both"/>
        <w:rPr>
          <w:rFonts w:ascii="Arial" w:eastAsiaTheme="minorEastAsia" w:hAnsi="Arial" w:cs="Arial"/>
          <w:b/>
          <w:szCs w:val="20"/>
          <w:lang w:eastAsia="zh-CN"/>
        </w:rPr>
      </w:pPr>
      <w:r w:rsidRPr="00972750">
        <w:rPr>
          <w:rFonts w:ascii="Arial" w:hAnsi="Arial" w:cs="Arial"/>
          <w:b/>
          <w:szCs w:val="20"/>
        </w:rPr>
        <w:t xml:space="preserve">Proposal </w:t>
      </w:r>
      <w:r w:rsidRPr="00972750">
        <w:rPr>
          <w:rFonts w:ascii="Arial" w:eastAsiaTheme="minorEastAsia" w:hAnsi="Arial" w:cs="Arial"/>
          <w:b/>
          <w:szCs w:val="20"/>
          <w:lang w:eastAsia="zh-CN"/>
        </w:rPr>
        <w:t>5</w:t>
      </w:r>
      <w:r w:rsidRPr="00972750">
        <w:rPr>
          <w:rFonts w:ascii="Arial" w:hAnsi="Arial" w:cs="Arial"/>
          <w:b/>
          <w:szCs w:val="20"/>
        </w:rPr>
        <w:t xml:space="preserve">: MAC CE is used to carry the </w:t>
      </w:r>
      <w:r w:rsidRPr="00435774">
        <w:rPr>
          <w:rFonts w:ascii="Arial" w:hAnsi="Arial" w:cs="Arial"/>
          <w:b/>
          <w:szCs w:val="20"/>
        </w:rPr>
        <w:t>measurement report</w:t>
      </w:r>
      <w:r w:rsidRPr="00972750">
        <w:rPr>
          <w:rFonts w:ascii="Arial" w:hAnsi="Arial" w:cs="Arial"/>
          <w:b/>
          <w:szCs w:val="20"/>
        </w:rPr>
        <w:t>.</w:t>
      </w:r>
    </w:p>
    <w:p w:rsidR="00EE6218" w:rsidRDefault="00EE6218" w:rsidP="00972750">
      <w:pPr>
        <w:pStyle w:val="a0"/>
        <w:spacing w:beforeLines="50" w:before="120" w:afterLines="50"/>
        <w:rPr>
          <w:rFonts w:ascii="Arial" w:eastAsiaTheme="minorEastAsia" w:hAnsi="Arial" w:cs="Arial"/>
          <w:szCs w:val="20"/>
          <w:shd w:val="pct15" w:color="auto" w:fill="FFFFFF"/>
          <w:lang w:eastAsia="zh-CN"/>
        </w:rPr>
      </w:pPr>
    </w:p>
    <w:p w:rsidR="00BD2E2B" w:rsidRPr="00972750" w:rsidRDefault="00BD2E2B" w:rsidP="00972750">
      <w:pPr>
        <w:pStyle w:val="a0"/>
        <w:spacing w:beforeLines="50" w:before="120" w:afterLines="50"/>
        <w:rPr>
          <w:rFonts w:ascii="Arial" w:eastAsiaTheme="minorEastAsia" w:hAnsi="Arial" w:cs="Arial"/>
          <w:szCs w:val="20"/>
          <w:shd w:val="pct15" w:color="auto" w:fill="FFFFFF"/>
          <w:lang w:eastAsia="zh-CN"/>
        </w:rPr>
      </w:pPr>
      <w:r w:rsidRPr="00972750">
        <w:rPr>
          <w:rFonts w:ascii="Arial" w:eastAsiaTheme="minorEastAsia" w:hAnsi="Arial" w:cs="Arial"/>
          <w:szCs w:val="20"/>
          <w:shd w:val="pct15" w:color="auto" w:fill="FFFFFF"/>
          <w:lang w:eastAsia="zh-CN"/>
        </w:rPr>
        <w:lastRenderedPageBreak/>
        <w:t>Measure</w:t>
      </w:r>
      <w:r w:rsidR="003E5E39" w:rsidRPr="00972750">
        <w:rPr>
          <w:rFonts w:ascii="Arial" w:eastAsiaTheme="minorEastAsia" w:hAnsi="Arial" w:cs="Arial"/>
          <w:szCs w:val="20"/>
          <w:shd w:val="pct15" w:color="auto" w:fill="FFFFFF"/>
          <w:lang w:eastAsia="zh-CN"/>
        </w:rPr>
        <w:t>ment</w:t>
      </w:r>
      <w:r w:rsidRPr="00972750">
        <w:rPr>
          <w:rFonts w:ascii="Arial" w:eastAsiaTheme="minorEastAsia" w:hAnsi="Arial" w:cs="Arial"/>
          <w:szCs w:val="20"/>
          <w:shd w:val="pct15" w:color="auto" w:fill="FFFFFF"/>
          <w:lang w:eastAsia="zh-CN"/>
        </w:rPr>
        <w:t xml:space="preserve"> reporting when the leaving condition</w:t>
      </w:r>
      <w:r w:rsidR="00EF6289">
        <w:rPr>
          <w:rFonts w:ascii="Arial" w:eastAsiaTheme="minorEastAsia" w:hAnsi="Arial" w:cs="Arial" w:hint="eastAsia"/>
          <w:szCs w:val="20"/>
          <w:shd w:val="pct15" w:color="auto" w:fill="FFFFFF"/>
          <w:lang w:eastAsia="zh-CN"/>
        </w:rPr>
        <w:t xml:space="preserve"> is met</w:t>
      </w:r>
    </w:p>
    <w:p w:rsidR="008717ED" w:rsidRPr="004478FD" w:rsidRDefault="008717ED" w:rsidP="008717ED">
      <w:pPr>
        <w:spacing w:beforeLines="50" w:before="120" w:afterLines="50" w:after="120"/>
        <w:jc w:val="both"/>
        <w:rPr>
          <w:rFonts w:ascii="Arial" w:eastAsiaTheme="minorEastAsia" w:hAnsi="Arial" w:cs="Arial"/>
          <w:b/>
          <w:color w:val="FF0000"/>
          <w:szCs w:val="20"/>
          <w:lang w:eastAsia="zh-CN"/>
        </w:rPr>
      </w:pPr>
      <w:r w:rsidRPr="00972750">
        <w:rPr>
          <w:rFonts w:ascii="Arial" w:hAnsi="Arial" w:cs="Arial"/>
          <w:b/>
          <w:szCs w:val="20"/>
        </w:rPr>
        <w:t xml:space="preserve">Proposal </w:t>
      </w:r>
      <w:r w:rsidRPr="00972750">
        <w:rPr>
          <w:rFonts w:ascii="Arial" w:eastAsiaTheme="minorEastAsia" w:hAnsi="Arial" w:cs="Arial"/>
          <w:b/>
          <w:szCs w:val="20"/>
          <w:lang w:eastAsia="zh-CN"/>
        </w:rPr>
        <w:t>6</w:t>
      </w:r>
      <w:r w:rsidRPr="00972750">
        <w:rPr>
          <w:rFonts w:ascii="Arial" w:hAnsi="Arial" w:cs="Arial"/>
          <w:b/>
          <w:szCs w:val="20"/>
        </w:rPr>
        <w:t xml:space="preserve">: </w:t>
      </w:r>
      <w:r>
        <w:rPr>
          <w:rFonts w:ascii="Arial" w:eastAsiaTheme="minorEastAsia" w:hAnsi="Arial" w:cs="Arial" w:hint="eastAsia"/>
          <w:b/>
          <w:szCs w:val="20"/>
          <w:lang w:eastAsia="zh-CN"/>
        </w:rPr>
        <w:t>UE can send the m</w:t>
      </w:r>
      <w:r w:rsidRPr="00972750">
        <w:rPr>
          <w:rFonts w:ascii="Arial" w:hAnsi="Arial" w:cs="Arial"/>
          <w:b/>
          <w:szCs w:val="20"/>
        </w:rPr>
        <w:t>easurement report when</w:t>
      </w:r>
      <w:r>
        <w:rPr>
          <w:rFonts w:ascii="Arial" w:eastAsiaTheme="minorEastAsia" w:hAnsi="Arial" w:cs="Arial" w:hint="eastAsia"/>
          <w:b/>
          <w:szCs w:val="20"/>
          <w:lang w:eastAsia="zh-CN"/>
        </w:rPr>
        <w:t xml:space="preserve"> the</w:t>
      </w:r>
      <w:r w:rsidRPr="00972750">
        <w:rPr>
          <w:rFonts w:ascii="Arial" w:hAnsi="Arial" w:cs="Arial"/>
          <w:b/>
          <w:szCs w:val="20"/>
        </w:rPr>
        <w:t xml:space="preserve"> leaving condition is met.</w:t>
      </w:r>
      <w:r>
        <w:rPr>
          <w:rFonts w:ascii="Arial" w:eastAsiaTheme="minorEastAsia" w:hAnsi="Arial" w:cs="Arial" w:hint="eastAsia"/>
          <w:b/>
          <w:szCs w:val="20"/>
          <w:lang w:eastAsia="zh-CN"/>
        </w:rPr>
        <w:t xml:space="preserve"> It can be enabled/disabled by NW.</w:t>
      </w:r>
    </w:p>
    <w:p w:rsidR="00266C42" w:rsidRDefault="00266C42" w:rsidP="00972750">
      <w:pPr>
        <w:pStyle w:val="a0"/>
        <w:spacing w:beforeLines="50" w:before="120" w:afterLines="50"/>
        <w:rPr>
          <w:rFonts w:ascii="Arial" w:eastAsiaTheme="minorEastAsia" w:hAnsi="Arial" w:cs="Arial"/>
          <w:szCs w:val="20"/>
          <w:shd w:val="pct15" w:color="auto" w:fill="FFFFFF"/>
          <w:lang w:eastAsia="zh-CN"/>
        </w:rPr>
      </w:pPr>
    </w:p>
    <w:p w:rsidR="00E72AC0" w:rsidRPr="00972750" w:rsidRDefault="00BD2E2B" w:rsidP="00972750">
      <w:pPr>
        <w:pStyle w:val="a0"/>
        <w:spacing w:beforeLines="50" w:before="120" w:afterLines="50"/>
        <w:rPr>
          <w:rFonts w:ascii="Arial" w:eastAsiaTheme="minorEastAsia" w:hAnsi="Arial" w:cs="Arial"/>
          <w:szCs w:val="20"/>
          <w:shd w:val="pct15" w:color="auto" w:fill="FFFFFF"/>
          <w:lang w:eastAsia="zh-CN"/>
        </w:rPr>
      </w:pPr>
      <w:r w:rsidRPr="00972750">
        <w:rPr>
          <w:rFonts w:ascii="Arial" w:eastAsiaTheme="minorEastAsia" w:hAnsi="Arial" w:cs="Arial"/>
          <w:szCs w:val="20"/>
          <w:shd w:val="pct15" w:color="auto" w:fill="FFFFFF"/>
          <w:lang w:eastAsia="zh-CN"/>
        </w:rPr>
        <w:t>Periodical measurement reporting for the triggered event</w:t>
      </w:r>
    </w:p>
    <w:p w:rsidR="00AB39EA" w:rsidRPr="0017658E" w:rsidRDefault="00AB39EA" w:rsidP="00AB39EA">
      <w:pPr>
        <w:pStyle w:val="a0"/>
        <w:spacing w:beforeLines="50" w:before="120" w:afterLines="50"/>
        <w:rPr>
          <w:rFonts w:ascii="Arial" w:eastAsiaTheme="minorEastAsia" w:hAnsi="Arial" w:cs="Arial"/>
          <w:b/>
          <w:szCs w:val="20"/>
          <w:lang w:eastAsia="zh-CN"/>
        </w:rPr>
      </w:pPr>
      <w:r w:rsidRPr="0017658E">
        <w:rPr>
          <w:rFonts w:ascii="Arial" w:eastAsiaTheme="minorEastAsia" w:hAnsi="Arial" w:cs="Arial"/>
          <w:b/>
          <w:szCs w:val="20"/>
          <w:lang w:eastAsia="zh-CN"/>
        </w:rPr>
        <w:t xml:space="preserve">Proposal </w:t>
      </w:r>
      <w:r w:rsidRPr="00972750">
        <w:rPr>
          <w:rFonts w:ascii="Arial" w:eastAsiaTheme="minorEastAsia" w:hAnsi="Arial" w:cs="Arial"/>
          <w:b/>
          <w:szCs w:val="20"/>
          <w:lang w:eastAsia="zh-CN"/>
        </w:rPr>
        <w:t>7: UE can send the measurement report periodically after the event</w:t>
      </w:r>
      <w:r>
        <w:rPr>
          <w:rFonts w:ascii="Arial" w:eastAsiaTheme="minorEastAsia" w:hAnsi="Arial" w:cs="Arial" w:hint="eastAsia"/>
          <w:b/>
          <w:szCs w:val="20"/>
          <w:lang w:eastAsia="zh-CN"/>
        </w:rPr>
        <w:t xml:space="preserve"> has been triggered, i.e.,</w:t>
      </w:r>
      <w:r w:rsidRPr="0017658E">
        <w:rPr>
          <w:rFonts w:ascii="Arial" w:eastAsiaTheme="minorEastAsia" w:hAnsi="Arial" w:cs="Arial"/>
          <w:b/>
          <w:szCs w:val="20"/>
          <w:lang w:eastAsia="zh-CN"/>
        </w:rPr>
        <w:t xml:space="preserve"> </w:t>
      </w:r>
      <w:proofErr w:type="spellStart"/>
      <w:r w:rsidRPr="00A32EE0">
        <w:rPr>
          <w:rFonts w:ascii="Arial" w:eastAsiaTheme="minorEastAsia" w:hAnsi="Arial" w:cs="Arial"/>
          <w:b/>
          <w:i/>
          <w:szCs w:val="20"/>
          <w:lang w:eastAsia="zh-CN"/>
        </w:rPr>
        <w:t>reportAmount</w:t>
      </w:r>
      <w:proofErr w:type="spellEnd"/>
      <w:r>
        <w:rPr>
          <w:rFonts w:ascii="Arial" w:eastAsiaTheme="minorEastAsia" w:hAnsi="Arial" w:cs="Arial" w:hint="eastAsia"/>
          <w:b/>
          <w:szCs w:val="20"/>
          <w:lang w:eastAsia="zh-CN"/>
        </w:rPr>
        <w:t xml:space="preserve"> and </w:t>
      </w:r>
      <w:proofErr w:type="spellStart"/>
      <w:r w:rsidRPr="00A32EE0">
        <w:rPr>
          <w:rFonts w:ascii="Arial" w:eastAsiaTheme="minorEastAsia" w:hAnsi="Arial" w:cs="Arial"/>
          <w:b/>
          <w:i/>
          <w:szCs w:val="20"/>
          <w:lang w:eastAsia="zh-CN"/>
        </w:rPr>
        <w:t>reportInterval</w:t>
      </w:r>
      <w:proofErr w:type="spellEnd"/>
      <w:r w:rsidRPr="0017658E">
        <w:rPr>
          <w:rFonts w:ascii="Arial" w:eastAsiaTheme="minorEastAsia" w:hAnsi="Arial" w:cs="Arial" w:hint="eastAsia"/>
          <w:b/>
          <w:szCs w:val="20"/>
          <w:lang w:eastAsia="zh-CN"/>
        </w:rPr>
        <w:t xml:space="preserve"> can be configured </w:t>
      </w:r>
      <w:r>
        <w:rPr>
          <w:rFonts w:ascii="Arial" w:eastAsiaTheme="minorEastAsia" w:hAnsi="Arial" w:cs="Arial" w:hint="eastAsia"/>
          <w:b/>
          <w:szCs w:val="20"/>
          <w:lang w:eastAsia="zh-CN"/>
        </w:rPr>
        <w:t xml:space="preserve">optionally </w:t>
      </w:r>
      <w:r w:rsidRPr="0017658E">
        <w:rPr>
          <w:rFonts w:ascii="Arial" w:eastAsiaTheme="minorEastAsia" w:hAnsi="Arial" w:cs="Arial" w:hint="eastAsia"/>
          <w:b/>
          <w:szCs w:val="20"/>
          <w:lang w:eastAsia="zh-CN"/>
        </w:rPr>
        <w:t>to UE</w:t>
      </w:r>
      <w:r>
        <w:rPr>
          <w:rFonts w:ascii="Arial" w:eastAsiaTheme="minorEastAsia" w:hAnsi="Arial" w:cs="Arial" w:hint="eastAsia"/>
          <w:b/>
          <w:szCs w:val="20"/>
          <w:lang w:eastAsia="zh-CN"/>
        </w:rPr>
        <w:t>.</w:t>
      </w:r>
    </w:p>
    <w:p w:rsidR="00BD2E2B" w:rsidRPr="0053633F" w:rsidRDefault="00BD2E2B" w:rsidP="00972750">
      <w:pPr>
        <w:pStyle w:val="a0"/>
        <w:spacing w:beforeLines="50" w:before="120" w:after="50"/>
        <w:rPr>
          <w:rFonts w:ascii="Arial" w:eastAsiaTheme="minorEastAsia" w:hAnsi="Arial" w:cs="Arial"/>
          <w:szCs w:val="20"/>
          <w:shd w:val="pct15" w:color="auto" w:fill="FFFFFF"/>
          <w:lang w:eastAsia="zh-CN"/>
        </w:rPr>
      </w:pPr>
    </w:p>
    <w:p w:rsidR="003B3CA9" w:rsidRPr="00972750" w:rsidRDefault="00A11500" w:rsidP="00972750">
      <w:pPr>
        <w:pStyle w:val="1"/>
        <w:keepLines/>
        <w:pBdr>
          <w:top w:val="single" w:sz="12" w:space="3" w:color="auto"/>
        </w:pBdr>
        <w:spacing w:beforeLines="50" w:before="120" w:after="50"/>
        <w:ind w:left="425" w:hanging="425"/>
        <w:jc w:val="both"/>
        <w:rPr>
          <w:sz w:val="20"/>
          <w:szCs w:val="20"/>
        </w:rPr>
      </w:pPr>
      <w:r w:rsidRPr="00972750">
        <w:rPr>
          <w:sz w:val="20"/>
          <w:szCs w:val="20"/>
        </w:rPr>
        <w:t>Reference</w:t>
      </w:r>
      <w:bookmarkEnd w:id="3"/>
      <w:bookmarkEnd w:id="4"/>
      <w:bookmarkEnd w:id="5"/>
      <w:bookmarkEnd w:id="6"/>
      <w:bookmarkEnd w:id="7"/>
    </w:p>
    <w:p w:rsidR="00FC3C3C" w:rsidRPr="00972750" w:rsidRDefault="00B96F16" w:rsidP="00972750">
      <w:pPr>
        <w:pStyle w:val="a0"/>
        <w:numPr>
          <w:ilvl w:val="0"/>
          <w:numId w:val="8"/>
        </w:numPr>
        <w:spacing w:beforeLines="50" w:before="120" w:afterLines="50"/>
        <w:rPr>
          <w:rFonts w:ascii="Arial" w:eastAsia="宋体" w:hAnsi="Arial" w:cs="Arial"/>
          <w:szCs w:val="20"/>
          <w:lang w:val="en-GB" w:eastAsia="zh-CN"/>
        </w:rPr>
      </w:pPr>
      <w:bookmarkStart w:id="9" w:name="_Ref160438305"/>
      <w:r w:rsidRPr="00972750">
        <w:rPr>
          <w:rFonts w:ascii="Arial" w:eastAsia="宋体" w:hAnsi="Arial" w:cs="Arial"/>
          <w:szCs w:val="20"/>
          <w:lang w:val="en-GB" w:eastAsia="zh-CN"/>
        </w:rPr>
        <w:t>RP-241515</w:t>
      </w:r>
      <w:r w:rsidR="00FC3C3C" w:rsidRPr="00972750">
        <w:rPr>
          <w:rFonts w:ascii="Arial" w:eastAsia="宋体" w:hAnsi="Arial" w:cs="Arial"/>
          <w:szCs w:val="20"/>
          <w:lang w:val="en-GB" w:eastAsia="zh-CN"/>
        </w:rPr>
        <w:t xml:space="preserve">, </w:t>
      </w:r>
      <w:bookmarkEnd w:id="9"/>
      <w:r w:rsidR="005D5F3B" w:rsidRPr="00972750">
        <w:rPr>
          <w:rFonts w:ascii="Arial" w:eastAsia="宋体" w:hAnsi="Arial" w:cs="Arial"/>
          <w:szCs w:val="20"/>
          <w:lang w:val="en-GB" w:eastAsia="zh-CN"/>
        </w:rPr>
        <w:t>Revised Work Item: NR mobility enhancements Phase 4</w:t>
      </w:r>
    </w:p>
    <w:p w:rsidR="003B3CA9" w:rsidRPr="00B96F16" w:rsidRDefault="003B3CA9" w:rsidP="00AC4B0D">
      <w:pPr>
        <w:pStyle w:val="a0"/>
        <w:spacing w:beforeLines="50" w:before="120" w:after="50"/>
        <w:rPr>
          <w:rFonts w:ascii="Arial" w:eastAsia="宋体" w:hAnsi="Arial" w:cs="Arial"/>
          <w:lang w:val="en-GB" w:eastAsia="zh-CN"/>
        </w:rPr>
      </w:pPr>
    </w:p>
    <w:sectPr w:rsidR="003B3CA9" w:rsidRPr="00B96F16">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433" w:rsidRDefault="006F0433">
      <w:r>
        <w:separator/>
      </w:r>
    </w:p>
  </w:endnote>
  <w:endnote w:type="continuationSeparator" w:id="0">
    <w:p w:rsidR="006F0433" w:rsidRDefault="006F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70B" w:rsidRDefault="00D7170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7170B" w:rsidRDefault="00D717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70B" w:rsidRDefault="00D7170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71F1">
      <w:rPr>
        <w:rStyle w:val="ae"/>
        <w:noProof/>
      </w:rPr>
      <w:t>3</w:t>
    </w:r>
    <w:r>
      <w:rPr>
        <w:rStyle w:val="ae"/>
      </w:rPr>
      <w:fldChar w:fldCharType="end"/>
    </w:r>
  </w:p>
  <w:p w:rsidR="00D7170B" w:rsidRDefault="00D7170B">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433" w:rsidRDefault="006F0433">
      <w:r>
        <w:separator/>
      </w:r>
    </w:p>
  </w:footnote>
  <w:footnote w:type="continuationSeparator" w:id="0">
    <w:p w:rsidR="006F0433" w:rsidRDefault="006F0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70B" w:rsidRDefault="00D7170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2"/>
  </w:num>
  <w:num w:numId="4">
    <w:abstractNumId w:val="9"/>
  </w:num>
  <w:num w:numId="5">
    <w:abstractNumId w:val="0"/>
  </w:num>
  <w:num w:numId="6">
    <w:abstractNumId w:val="5"/>
  </w:num>
  <w:num w:numId="7">
    <w:abstractNumId w:val="4"/>
  </w:num>
  <w:num w:numId="8">
    <w:abstractNumId w:val="8"/>
  </w:num>
  <w:num w:numId="9">
    <w:abstractNumId w:val="11"/>
  </w:num>
  <w:num w:numId="10">
    <w:abstractNumId w:val="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14"/>
  </w:num>
  <w:num w:numId="16">
    <w:abstractNumId w:val="14"/>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56F3"/>
    <w:rsid w:val="000063DD"/>
    <w:rsid w:val="0000779A"/>
    <w:rsid w:val="00007B1D"/>
    <w:rsid w:val="00012015"/>
    <w:rsid w:val="000136C4"/>
    <w:rsid w:val="00013C85"/>
    <w:rsid w:val="000148BA"/>
    <w:rsid w:val="00015AD6"/>
    <w:rsid w:val="00017822"/>
    <w:rsid w:val="0002218F"/>
    <w:rsid w:val="0002726D"/>
    <w:rsid w:val="0003044B"/>
    <w:rsid w:val="00032F5F"/>
    <w:rsid w:val="00034015"/>
    <w:rsid w:val="00034A52"/>
    <w:rsid w:val="00035174"/>
    <w:rsid w:val="00036C8B"/>
    <w:rsid w:val="00036E94"/>
    <w:rsid w:val="00041EC6"/>
    <w:rsid w:val="00044EED"/>
    <w:rsid w:val="0005079E"/>
    <w:rsid w:val="0005112C"/>
    <w:rsid w:val="00051F9C"/>
    <w:rsid w:val="00055DDA"/>
    <w:rsid w:val="00056617"/>
    <w:rsid w:val="00064573"/>
    <w:rsid w:val="00071319"/>
    <w:rsid w:val="00075277"/>
    <w:rsid w:val="00075C79"/>
    <w:rsid w:val="0007748F"/>
    <w:rsid w:val="00082203"/>
    <w:rsid w:val="000841B8"/>
    <w:rsid w:val="00084830"/>
    <w:rsid w:val="00084EB5"/>
    <w:rsid w:val="000914C9"/>
    <w:rsid w:val="00092EE1"/>
    <w:rsid w:val="000A7266"/>
    <w:rsid w:val="000A73B5"/>
    <w:rsid w:val="000A7FAF"/>
    <w:rsid w:val="000B1971"/>
    <w:rsid w:val="000B1B45"/>
    <w:rsid w:val="000B38A9"/>
    <w:rsid w:val="000B4CAA"/>
    <w:rsid w:val="000B5C7B"/>
    <w:rsid w:val="000C0907"/>
    <w:rsid w:val="000C4E1A"/>
    <w:rsid w:val="000C7CFB"/>
    <w:rsid w:val="000D214B"/>
    <w:rsid w:val="000D3840"/>
    <w:rsid w:val="000D3AB2"/>
    <w:rsid w:val="000D6898"/>
    <w:rsid w:val="000D7F69"/>
    <w:rsid w:val="000E1DA6"/>
    <w:rsid w:val="000E2923"/>
    <w:rsid w:val="000E3261"/>
    <w:rsid w:val="000E41A6"/>
    <w:rsid w:val="000E6007"/>
    <w:rsid w:val="000F2770"/>
    <w:rsid w:val="000F5E43"/>
    <w:rsid w:val="000F6940"/>
    <w:rsid w:val="000F7A2B"/>
    <w:rsid w:val="00100431"/>
    <w:rsid w:val="00101499"/>
    <w:rsid w:val="001019BB"/>
    <w:rsid w:val="0010433A"/>
    <w:rsid w:val="0010573B"/>
    <w:rsid w:val="00113829"/>
    <w:rsid w:val="00115903"/>
    <w:rsid w:val="001174AA"/>
    <w:rsid w:val="00120578"/>
    <w:rsid w:val="00120C58"/>
    <w:rsid w:val="0012319E"/>
    <w:rsid w:val="00123882"/>
    <w:rsid w:val="00133C1A"/>
    <w:rsid w:val="00134AAA"/>
    <w:rsid w:val="00153B4E"/>
    <w:rsid w:val="001543E6"/>
    <w:rsid w:val="0015519F"/>
    <w:rsid w:val="00157328"/>
    <w:rsid w:val="00161E73"/>
    <w:rsid w:val="001638AA"/>
    <w:rsid w:val="001672F6"/>
    <w:rsid w:val="001674ED"/>
    <w:rsid w:val="001675C9"/>
    <w:rsid w:val="00170041"/>
    <w:rsid w:val="0017463B"/>
    <w:rsid w:val="0017635E"/>
    <w:rsid w:val="0017658E"/>
    <w:rsid w:val="0017682E"/>
    <w:rsid w:val="00177C25"/>
    <w:rsid w:val="00180A8F"/>
    <w:rsid w:val="00182D88"/>
    <w:rsid w:val="001830C1"/>
    <w:rsid w:val="00183437"/>
    <w:rsid w:val="00184B9C"/>
    <w:rsid w:val="00185ED9"/>
    <w:rsid w:val="00187DD1"/>
    <w:rsid w:val="0019075E"/>
    <w:rsid w:val="00190C68"/>
    <w:rsid w:val="00191599"/>
    <w:rsid w:val="00193368"/>
    <w:rsid w:val="001972A2"/>
    <w:rsid w:val="001A0483"/>
    <w:rsid w:val="001A1B40"/>
    <w:rsid w:val="001B561C"/>
    <w:rsid w:val="001B6098"/>
    <w:rsid w:val="001B7784"/>
    <w:rsid w:val="001B79FC"/>
    <w:rsid w:val="001C2959"/>
    <w:rsid w:val="001C702D"/>
    <w:rsid w:val="001D08CC"/>
    <w:rsid w:val="001D185A"/>
    <w:rsid w:val="001D392B"/>
    <w:rsid w:val="001D63C6"/>
    <w:rsid w:val="001D6B1B"/>
    <w:rsid w:val="001D6C30"/>
    <w:rsid w:val="001D798C"/>
    <w:rsid w:val="001E131D"/>
    <w:rsid w:val="001E1641"/>
    <w:rsid w:val="001F1DAA"/>
    <w:rsid w:val="001F296A"/>
    <w:rsid w:val="001F5237"/>
    <w:rsid w:val="00200B67"/>
    <w:rsid w:val="002046D2"/>
    <w:rsid w:val="00205B04"/>
    <w:rsid w:val="00210A77"/>
    <w:rsid w:val="0021169C"/>
    <w:rsid w:val="002148FD"/>
    <w:rsid w:val="0022092A"/>
    <w:rsid w:val="0022139F"/>
    <w:rsid w:val="00227C9D"/>
    <w:rsid w:val="00233C4B"/>
    <w:rsid w:val="00234D1F"/>
    <w:rsid w:val="00251577"/>
    <w:rsid w:val="00254F60"/>
    <w:rsid w:val="00260C19"/>
    <w:rsid w:val="002613FC"/>
    <w:rsid w:val="00261B98"/>
    <w:rsid w:val="002639A5"/>
    <w:rsid w:val="00265826"/>
    <w:rsid w:val="00266C42"/>
    <w:rsid w:val="002758A2"/>
    <w:rsid w:val="00275932"/>
    <w:rsid w:val="00281C55"/>
    <w:rsid w:val="0028547B"/>
    <w:rsid w:val="00287BCE"/>
    <w:rsid w:val="00287D06"/>
    <w:rsid w:val="002A4B4D"/>
    <w:rsid w:val="002A604D"/>
    <w:rsid w:val="002B2046"/>
    <w:rsid w:val="002B4219"/>
    <w:rsid w:val="002B4DC3"/>
    <w:rsid w:val="002B59F7"/>
    <w:rsid w:val="002C03F1"/>
    <w:rsid w:val="002C0B6A"/>
    <w:rsid w:val="002C0CC5"/>
    <w:rsid w:val="002C143A"/>
    <w:rsid w:val="002C28DA"/>
    <w:rsid w:val="002C5258"/>
    <w:rsid w:val="002C7B4E"/>
    <w:rsid w:val="002D06A1"/>
    <w:rsid w:val="002D09A6"/>
    <w:rsid w:val="002D2B21"/>
    <w:rsid w:val="002D3C52"/>
    <w:rsid w:val="002D5335"/>
    <w:rsid w:val="002D5382"/>
    <w:rsid w:val="002D6A62"/>
    <w:rsid w:val="002E1724"/>
    <w:rsid w:val="002E66BC"/>
    <w:rsid w:val="002E759F"/>
    <w:rsid w:val="002F0C96"/>
    <w:rsid w:val="002F1495"/>
    <w:rsid w:val="002F4C71"/>
    <w:rsid w:val="002F58B4"/>
    <w:rsid w:val="00305295"/>
    <w:rsid w:val="00305AFE"/>
    <w:rsid w:val="0030655F"/>
    <w:rsid w:val="003079CB"/>
    <w:rsid w:val="00307CB3"/>
    <w:rsid w:val="003118CF"/>
    <w:rsid w:val="00313424"/>
    <w:rsid w:val="00313673"/>
    <w:rsid w:val="0031429A"/>
    <w:rsid w:val="003149DB"/>
    <w:rsid w:val="00315222"/>
    <w:rsid w:val="00315C26"/>
    <w:rsid w:val="00315D5E"/>
    <w:rsid w:val="0032204D"/>
    <w:rsid w:val="0032515F"/>
    <w:rsid w:val="003268BC"/>
    <w:rsid w:val="00327C4B"/>
    <w:rsid w:val="00332DC8"/>
    <w:rsid w:val="003335FC"/>
    <w:rsid w:val="003447FF"/>
    <w:rsid w:val="00351814"/>
    <w:rsid w:val="00354C57"/>
    <w:rsid w:val="00355FB8"/>
    <w:rsid w:val="003654EB"/>
    <w:rsid w:val="0037495E"/>
    <w:rsid w:val="00375041"/>
    <w:rsid w:val="00382CC1"/>
    <w:rsid w:val="00383551"/>
    <w:rsid w:val="00384C2F"/>
    <w:rsid w:val="00386B1A"/>
    <w:rsid w:val="0039206A"/>
    <w:rsid w:val="0039421E"/>
    <w:rsid w:val="00394DD0"/>
    <w:rsid w:val="0039501B"/>
    <w:rsid w:val="00395420"/>
    <w:rsid w:val="0039578F"/>
    <w:rsid w:val="0039631F"/>
    <w:rsid w:val="003A585C"/>
    <w:rsid w:val="003A7B20"/>
    <w:rsid w:val="003B1476"/>
    <w:rsid w:val="003B3645"/>
    <w:rsid w:val="003B3CA9"/>
    <w:rsid w:val="003B47F8"/>
    <w:rsid w:val="003B5080"/>
    <w:rsid w:val="003B541A"/>
    <w:rsid w:val="003C0509"/>
    <w:rsid w:val="003C3C0D"/>
    <w:rsid w:val="003C4065"/>
    <w:rsid w:val="003C57FB"/>
    <w:rsid w:val="003D5383"/>
    <w:rsid w:val="003D611A"/>
    <w:rsid w:val="003E02DB"/>
    <w:rsid w:val="003E081F"/>
    <w:rsid w:val="003E1C0F"/>
    <w:rsid w:val="003E2E44"/>
    <w:rsid w:val="003E5E39"/>
    <w:rsid w:val="003E6103"/>
    <w:rsid w:val="003E6D3B"/>
    <w:rsid w:val="003F1D85"/>
    <w:rsid w:val="003F60A9"/>
    <w:rsid w:val="00401663"/>
    <w:rsid w:val="00401ABF"/>
    <w:rsid w:val="00402AFA"/>
    <w:rsid w:val="00403BC3"/>
    <w:rsid w:val="00406847"/>
    <w:rsid w:val="00407180"/>
    <w:rsid w:val="004074A7"/>
    <w:rsid w:val="00410808"/>
    <w:rsid w:val="00415173"/>
    <w:rsid w:val="004171A7"/>
    <w:rsid w:val="004216A8"/>
    <w:rsid w:val="004229BD"/>
    <w:rsid w:val="00423B4C"/>
    <w:rsid w:val="00424376"/>
    <w:rsid w:val="004254C2"/>
    <w:rsid w:val="00425570"/>
    <w:rsid w:val="0042627D"/>
    <w:rsid w:val="00434618"/>
    <w:rsid w:val="00435774"/>
    <w:rsid w:val="0043597A"/>
    <w:rsid w:val="0043657E"/>
    <w:rsid w:val="0044097C"/>
    <w:rsid w:val="00442DAA"/>
    <w:rsid w:val="00445749"/>
    <w:rsid w:val="004478FD"/>
    <w:rsid w:val="00453226"/>
    <w:rsid w:val="00457C05"/>
    <w:rsid w:val="00467FB8"/>
    <w:rsid w:val="00470850"/>
    <w:rsid w:val="00470F1B"/>
    <w:rsid w:val="004717F2"/>
    <w:rsid w:val="004735C6"/>
    <w:rsid w:val="00475BAE"/>
    <w:rsid w:val="004775F3"/>
    <w:rsid w:val="004915C4"/>
    <w:rsid w:val="00492758"/>
    <w:rsid w:val="00492847"/>
    <w:rsid w:val="00494353"/>
    <w:rsid w:val="0049621A"/>
    <w:rsid w:val="0049777E"/>
    <w:rsid w:val="004A43C9"/>
    <w:rsid w:val="004A5280"/>
    <w:rsid w:val="004A676A"/>
    <w:rsid w:val="004C3022"/>
    <w:rsid w:val="004C619E"/>
    <w:rsid w:val="004D1C3B"/>
    <w:rsid w:val="004D258A"/>
    <w:rsid w:val="004D27AE"/>
    <w:rsid w:val="004D5F9F"/>
    <w:rsid w:val="004D78C4"/>
    <w:rsid w:val="004E20C9"/>
    <w:rsid w:val="004F0643"/>
    <w:rsid w:val="004F15AA"/>
    <w:rsid w:val="004F2A26"/>
    <w:rsid w:val="004F6B81"/>
    <w:rsid w:val="004F7401"/>
    <w:rsid w:val="005025E4"/>
    <w:rsid w:val="005057C0"/>
    <w:rsid w:val="00515B21"/>
    <w:rsid w:val="00516825"/>
    <w:rsid w:val="005208D0"/>
    <w:rsid w:val="00525E36"/>
    <w:rsid w:val="0053151F"/>
    <w:rsid w:val="00534F64"/>
    <w:rsid w:val="00535F96"/>
    <w:rsid w:val="0053633F"/>
    <w:rsid w:val="00540924"/>
    <w:rsid w:val="00540DBC"/>
    <w:rsid w:val="005443CB"/>
    <w:rsid w:val="005464DE"/>
    <w:rsid w:val="00550F99"/>
    <w:rsid w:val="00553767"/>
    <w:rsid w:val="005608D8"/>
    <w:rsid w:val="00561747"/>
    <w:rsid w:val="00564246"/>
    <w:rsid w:val="0056517E"/>
    <w:rsid w:val="0056581D"/>
    <w:rsid w:val="00566170"/>
    <w:rsid w:val="005664AC"/>
    <w:rsid w:val="005765F6"/>
    <w:rsid w:val="00576E00"/>
    <w:rsid w:val="00586861"/>
    <w:rsid w:val="005909B8"/>
    <w:rsid w:val="00591985"/>
    <w:rsid w:val="0059390D"/>
    <w:rsid w:val="0059555C"/>
    <w:rsid w:val="00595E1A"/>
    <w:rsid w:val="005A06D0"/>
    <w:rsid w:val="005A2BD4"/>
    <w:rsid w:val="005A4767"/>
    <w:rsid w:val="005B1044"/>
    <w:rsid w:val="005B16C2"/>
    <w:rsid w:val="005C0068"/>
    <w:rsid w:val="005C564F"/>
    <w:rsid w:val="005C5BCF"/>
    <w:rsid w:val="005C6223"/>
    <w:rsid w:val="005C6F9D"/>
    <w:rsid w:val="005D2D98"/>
    <w:rsid w:val="005D386A"/>
    <w:rsid w:val="005D50C8"/>
    <w:rsid w:val="005D5F3B"/>
    <w:rsid w:val="005D6431"/>
    <w:rsid w:val="005D7ECF"/>
    <w:rsid w:val="005E50D6"/>
    <w:rsid w:val="005E57D6"/>
    <w:rsid w:val="005E67EF"/>
    <w:rsid w:val="005F23F1"/>
    <w:rsid w:val="005F2FD6"/>
    <w:rsid w:val="00600037"/>
    <w:rsid w:val="0060122D"/>
    <w:rsid w:val="00603C96"/>
    <w:rsid w:val="0061011B"/>
    <w:rsid w:val="0061191E"/>
    <w:rsid w:val="00612F58"/>
    <w:rsid w:val="006146A2"/>
    <w:rsid w:val="00630968"/>
    <w:rsid w:val="006324A0"/>
    <w:rsid w:val="006431CD"/>
    <w:rsid w:val="00644BA3"/>
    <w:rsid w:val="00646B56"/>
    <w:rsid w:val="00651408"/>
    <w:rsid w:val="00651A25"/>
    <w:rsid w:val="00652B87"/>
    <w:rsid w:val="00653D76"/>
    <w:rsid w:val="006564DB"/>
    <w:rsid w:val="00660D0F"/>
    <w:rsid w:val="0066106E"/>
    <w:rsid w:val="00662F27"/>
    <w:rsid w:val="00667A15"/>
    <w:rsid w:val="006760AF"/>
    <w:rsid w:val="006769B6"/>
    <w:rsid w:val="006771E4"/>
    <w:rsid w:val="0068223B"/>
    <w:rsid w:val="00684376"/>
    <w:rsid w:val="00686995"/>
    <w:rsid w:val="00695BB4"/>
    <w:rsid w:val="006979B4"/>
    <w:rsid w:val="006A550C"/>
    <w:rsid w:val="006A5ACD"/>
    <w:rsid w:val="006B2A33"/>
    <w:rsid w:val="006C012F"/>
    <w:rsid w:val="006C051B"/>
    <w:rsid w:val="006C4F03"/>
    <w:rsid w:val="006C7314"/>
    <w:rsid w:val="006D0C07"/>
    <w:rsid w:val="006D1BBD"/>
    <w:rsid w:val="006D2396"/>
    <w:rsid w:val="006D62D1"/>
    <w:rsid w:val="006E1354"/>
    <w:rsid w:val="006E3DC8"/>
    <w:rsid w:val="006E6062"/>
    <w:rsid w:val="006F0130"/>
    <w:rsid w:val="006F0433"/>
    <w:rsid w:val="006F1915"/>
    <w:rsid w:val="006F2E2E"/>
    <w:rsid w:val="006F5535"/>
    <w:rsid w:val="006F63C8"/>
    <w:rsid w:val="00707344"/>
    <w:rsid w:val="007079B9"/>
    <w:rsid w:val="007116B9"/>
    <w:rsid w:val="0071327F"/>
    <w:rsid w:val="00713F5E"/>
    <w:rsid w:val="0072516C"/>
    <w:rsid w:val="00725C19"/>
    <w:rsid w:val="00726511"/>
    <w:rsid w:val="0073733F"/>
    <w:rsid w:val="00740156"/>
    <w:rsid w:val="00746A69"/>
    <w:rsid w:val="00747B5D"/>
    <w:rsid w:val="007518A3"/>
    <w:rsid w:val="00754645"/>
    <w:rsid w:val="0075544F"/>
    <w:rsid w:val="007565C3"/>
    <w:rsid w:val="00761F4C"/>
    <w:rsid w:val="007663C9"/>
    <w:rsid w:val="007746C0"/>
    <w:rsid w:val="00782729"/>
    <w:rsid w:val="00783A12"/>
    <w:rsid w:val="00787B9A"/>
    <w:rsid w:val="0079355F"/>
    <w:rsid w:val="007A3FFF"/>
    <w:rsid w:val="007A41ED"/>
    <w:rsid w:val="007A6CA7"/>
    <w:rsid w:val="007A77B5"/>
    <w:rsid w:val="007B118A"/>
    <w:rsid w:val="007B2303"/>
    <w:rsid w:val="007C10F0"/>
    <w:rsid w:val="007C71AA"/>
    <w:rsid w:val="007D517D"/>
    <w:rsid w:val="007D5CE2"/>
    <w:rsid w:val="007F3538"/>
    <w:rsid w:val="0080062B"/>
    <w:rsid w:val="00802842"/>
    <w:rsid w:val="00805F1C"/>
    <w:rsid w:val="008071F1"/>
    <w:rsid w:val="008149F3"/>
    <w:rsid w:val="00815D97"/>
    <w:rsid w:val="00816B2C"/>
    <w:rsid w:val="00817DF4"/>
    <w:rsid w:val="008215AE"/>
    <w:rsid w:val="008221E2"/>
    <w:rsid w:val="00822EA7"/>
    <w:rsid w:val="0083170B"/>
    <w:rsid w:val="00837779"/>
    <w:rsid w:val="00842DF6"/>
    <w:rsid w:val="008440AA"/>
    <w:rsid w:val="00846906"/>
    <w:rsid w:val="00846EA0"/>
    <w:rsid w:val="00847152"/>
    <w:rsid w:val="00852B4C"/>
    <w:rsid w:val="008539FB"/>
    <w:rsid w:val="00855AE8"/>
    <w:rsid w:val="00856F93"/>
    <w:rsid w:val="008607EB"/>
    <w:rsid w:val="008618FF"/>
    <w:rsid w:val="00866642"/>
    <w:rsid w:val="00867979"/>
    <w:rsid w:val="00871108"/>
    <w:rsid w:val="008717ED"/>
    <w:rsid w:val="008720D3"/>
    <w:rsid w:val="00872380"/>
    <w:rsid w:val="008741D2"/>
    <w:rsid w:val="00877601"/>
    <w:rsid w:val="00877636"/>
    <w:rsid w:val="00877F30"/>
    <w:rsid w:val="00880420"/>
    <w:rsid w:val="00884111"/>
    <w:rsid w:val="00890B6B"/>
    <w:rsid w:val="00895341"/>
    <w:rsid w:val="008A5338"/>
    <w:rsid w:val="008B396F"/>
    <w:rsid w:val="008B3DE9"/>
    <w:rsid w:val="008B5838"/>
    <w:rsid w:val="008B5FA7"/>
    <w:rsid w:val="008C1CFF"/>
    <w:rsid w:val="008C24C6"/>
    <w:rsid w:val="008C4534"/>
    <w:rsid w:val="008C54CD"/>
    <w:rsid w:val="008C707E"/>
    <w:rsid w:val="008D125B"/>
    <w:rsid w:val="008D177A"/>
    <w:rsid w:val="008E67B6"/>
    <w:rsid w:val="008E77E1"/>
    <w:rsid w:val="008F273E"/>
    <w:rsid w:val="008F30FA"/>
    <w:rsid w:val="008F74F7"/>
    <w:rsid w:val="008F7926"/>
    <w:rsid w:val="0090027B"/>
    <w:rsid w:val="00902C66"/>
    <w:rsid w:val="00920205"/>
    <w:rsid w:val="0092444D"/>
    <w:rsid w:val="0092445E"/>
    <w:rsid w:val="0093057B"/>
    <w:rsid w:val="00936387"/>
    <w:rsid w:val="00942526"/>
    <w:rsid w:val="00951BC2"/>
    <w:rsid w:val="00953D90"/>
    <w:rsid w:val="0096218C"/>
    <w:rsid w:val="00962D74"/>
    <w:rsid w:val="009644BD"/>
    <w:rsid w:val="009662BF"/>
    <w:rsid w:val="009671C1"/>
    <w:rsid w:val="00972750"/>
    <w:rsid w:val="00981509"/>
    <w:rsid w:val="009830DF"/>
    <w:rsid w:val="00986784"/>
    <w:rsid w:val="009901F2"/>
    <w:rsid w:val="00993E80"/>
    <w:rsid w:val="00996B80"/>
    <w:rsid w:val="009970D0"/>
    <w:rsid w:val="009979A7"/>
    <w:rsid w:val="009A0A0D"/>
    <w:rsid w:val="009A2A4D"/>
    <w:rsid w:val="009A3DB5"/>
    <w:rsid w:val="009A4E47"/>
    <w:rsid w:val="009A5CDA"/>
    <w:rsid w:val="009A719D"/>
    <w:rsid w:val="009A7CF0"/>
    <w:rsid w:val="009B4888"/>
    <w:rsid w:val="009C09F8"/>
    <w:rsid w:val="009C3359"/>
    <w:rsid w:val="009C7D92"/>
    <w:rsid w:val="009E03A3"/>
    <w:rsid w:val="009F002B"/>
    <w:rsid w:val="009F18DE"/>
    <w:rsid w:val="009F26E1"/>
    <w:rsid w:val="009F3E33"/>
    <w:rsid w:val="009F4083"/>
    <w:rsid w:val="009F4250"/>
    <w:rsid w:val="009F4A07"/>
    <w:rsid w:val="009F4DBA"/>
    <w:rsid w:val="009F52DF"/>
    <w:rsid w:val="009F78EC"/>
    <w:rsid w:val="00A0759C"/>
    <w:rsid w:val="00A11500"/>
    <w:rsid w:val="00A11CCA"/>
    <w:rsid w:val="00A20149"/>
    <w:rsid w:val="00A21C29"/>
    <w:rsid w:val="00A23E26"/>
    <w:rsid w:val="00A24184"/>
    <w:rsid w:val="00A24DA2"/>
    <w:rsid w:val="00A25BEF"/>
    <w:rsid w:val="00A32EE0"/>
    <w:rsid w:val="00A447AC"/>
    <w:rsid w:val="00A50394"/>
    <w:rsid w:val="00A56940"/>
    <w:rsid w:val="00A63952"/>
    <w:rsid w:val="00A6667A"/>
    <w:rsid w:val="00A6682F"/>
    <w:rsid w:val="00A67138"/>
    <w:rsid w:val="00A67676"/>
    <w:rsid w:val="00A6799A"/>
    <w:rsid w:val="00A700B0"/>
    <w:rsid w:val="00A71B7C"/>
    <w:rsid w:val="00A71C9C"/>
    <w:rsid w:val="00A73E09"/>
    <w:rsid w:val="00A7620C"/>
    <w:rsid w:val="00A76D76"/>
    <w:rsid w:val="00A77E9F"/>
    <w:rsid w:val="00A77F72"/>
    <w:rsid w:val="00A81341"/>
    <w:rsid w:val="00A8548E"/>
    <w:rsid w:val="00A91735"/>
    <w:rsid w:val="00A92931"/>
    <w:rsid w:val="00A96682"/>
    <w:rsid w:val="00AA0199"/>
    <w:rsid w:val="00AA2C16"/>
    <w:rsid w:val="00AA35FB"/>
    <w:rsid w:val="00AA47D6"/>
    <w:rsid w:val="00AB2CD4"/>
    <w:rsid w:val="00AB33BB"/>
    <w:rsid w:val="00AB39EA"/>
    <w:rsid w:val="00AB5584"/>
    <w:rsid w:val="00AB75F0"/>
    <w:rsid w:val="00AC3850"/>
    <w:rsid w:val="00AC3D2E"/>
    <w:rsid w:val="00AC4B0D"/>
    <w:rsid w:val="00AC776C"/>
    <w:rsid w:val="00AC780A"/>
    <w:rsid w:val="00AD069F"/>
    <w:rsid w:val="00AE06E6"/>
    <w:rsid w:val="00AF2A6D"/>
    <w:rsid w:val="00B012B7"/>
    <w:rsid w:val="00B0251E"/>
    <w:rsid w:val="00B02EF6"/>
    <w:rsid w:val="00B07D77"/>
    <w:rsid w:val="00B131EB"/>
    <w:rsid w:val="00B25084"/>
    <w:rsid w:val="00B26316"/>
    <w:rsid w:val="00B27A77"/>
    <w:rsid w:val="00B30DD3"/>
    <w:rsid w:val="00B33D6B"/>
    <w:rsid w:val="00B37049"/>
    <w:rsid w:val="00B37838"/>
    <w:rsid w:val="00B45705"/>
    <w:rsid w:val="00B4753A"/>
    <w:rsid w:val="00B50372"/>
    <w:rsid w:val="00B524DB"/>
    <w:rsid w:val="00B524DE"/>
    <w:rsid w:val="00B528B2"/>
    <w:rsid w:val="00B55B5E"/>
    <w:rsid w:val="00B64C1E"/>
    <w:rsid w:val="00B71E0A"/>
    <w:rsid w:val="00B731AA"/>
    <w:rsid w:val="00B751D4"/>
    <w:rsid w:val="00B7535C"/>
    <w:rsid w:val="00B76DC2"/>
    <w:rsid w:val="00B9337B"/>
    <w:rsid w:val="00B9691E"/>
    <w:rsid w:val="00B96F16"/>
    <w:rsid w:val="00BA38C1"/>
    <w:rsid w:val="00BA54A6"/>
    <w:rsid w:val="00BB01CC"/>
    <w:rsid w:val="00BB485E"/>
    <w:rsid w:val="00BB5927"/>
    <w:rsid w:val="00BB7E56"/>
    <w:rsid w:val="00BC25B9"/>
    <w:rsid w:val="00BD1915"/>
    <w:rsid w:val="00BD2E2B"/>
    <w:rsid w:val="00BE0989"/>
    <w:rsid w:val="00BE118C"/>
    <w:rsid w:val="00BE474B"/>
    <w:rsid w:val="00BF0BBD"/>
    <w:rsid w:val="00BF1B6C"/>
    <w:rsid w:val="00BF2E9A"/>
    <w:rsid w:val="00BF379B"/>
    <w:rsid w:val="00BF42AD"/>
    <w:rsid w:val="00BF7575"/>
    <w:rsid w:val="00C00EC9"/>
    <w:rsid w:val="00C021FC"/>
    <w:rsid w:val="00C07532"/>
    <w:rsid w:val="00C10C4E"/>
    <w:rsid w:val="00C10F40"/>
    <w:rsid w:val="00C16079"/>
    <w:rsid w:val="00C2382C"/>
    <w:rsid w:val="00C31638"/>
    <w:rsid w:val="00C41C0D"/>
    <w:rsid w:val="00C43816"/>
    <w:rsid w:val="00C451DB"/>
    <w:rsid w:val="00C459B6"/>
    <w:rsid w:val="00C469A7"/>
    <w:rsid w:val="00C46B4D"/>
    <w:rsid w:val="00C47F54"/>
    <w:rsid w:val="00C51A53"/>
    <w:rsid w:val="00C5209B"/>
    <w:rsid w:val="00C52C1E"/>
    <w:rsid w:val="00C532B1"/>
    <w:rsid w:val="00C544A4"/>
    <w:rsid w:val="00C555A8"/>
    <w:rsid w:val="00C55911"/>
    <w:rsid w:val="00C600A4"/>
    <w:rsid w:val="00C60FE7"/>
    <w:rsid w:val="00C63D3E"/>
    <w:rsid w:val="00C647ED"/>
    <w:rsid w:val="00C663AB"/>
    <w:rsid w:val="00C6780D"/>
    <w:rsid w:val="00C71426"/>
    <w:rsid w:val="00C777C6"/>
    <w:rsid w:val="00C81C02"/>
    <w:rsid w:val="00C822A8"/>
    <w:rsid w:val="00C87793"/>
    <w:rsid w:val="00C9146D"/>
    <w:rsid w:val="00C918E6"/>
    <w:rsid w:val="00C93DDB"/>
    <w:rsid w:val="00CA14DE"/>
    <w:rsid w:val="00CA1BC8"/>
    <w:rsid w:val="00CA3EDC"/>
    <w:rsid w:val="00CA555D"/>
    <w:rsid w:val="00CA5972"/>
    <w:rsid w:val="00CB0128"/>
    <w:rsid w:val="00CB44B7"/>
    <w:rsid w:val="00CB6FC6"/>
    <w:rsid w:val="00CC1033"/>
    <w:rsid w:val="00CC1721"/>
    <w:rsid w:val="00CC2F06"/>
    <w:rsid w:val="00CC331E"/>
    <w:rsid w:val="00CC4C7F"/>
    <w:rsid w:val="00CC5934"/>
    <w:rsid w:val="00CC5FA4"/>
    <w:rsid w:val="00CD1970"/>
    <w:rsid w:val="00CD43C1"/>
    <w:rsid w:val="00CD480E"/>
    <w:rsid w:val="00CD6457"/>
    <w:rsid w:val="00CE19CF"/>
    <w:rsid w:val="00CE1BEC"/>
    <w:rsid w:val="00CE1D87"/>
    <w:rsid w:val="00CE2762"/>
    <w:rsid w:val="00CE5971"/>
    <w:rsid w:val="00CF3212"/>
    <w:rsid w:val="00CF3A80"/>
    <w:rsid w:val="00CF623D"/>
    <w:rsid w:val="00CF744A"/>
    <w:rsid w:val="00D04AD0"/>
    <w:rsid w:val="00D056B2"/>
    <w:rsid w:val="00D0609D"/>
    <w:rsid w:val="00D06671"/>
    <w:rsid w:val="00D11BDE"/>
    <w:rsid w:val="00D1459F"/>
    <w:rsid w:val="00D2681D"/>
    <w:rsid w:val="00D26C30"/>
    <w:rsid w:val="00D33828"/>
    <w:rsid w:val="00D3661A"/>
    <w:rsid w:val="00D4100B"/>
    <w:rsid w:val="00D41BF4"/>
    <w:rsid w:val="00D4733E"/>
    <w:rsid w:val="00D632E8"/>
    <w:rsid w:val="00D655A4"/>
    <w:rsid w:val="00D7170B"/>
    <w:rsid w:val="00D71732"/>
    <w:rsid w:val="00D77FFD"/>
    <w:rsid w:val="00D864B5"/>
    <w:rsid w:val="00D872D3"/>
    <w:rsid w:val="00D91254"/>
    <w:rsid w:val="00D96A16"/>
    <w:rsid w:val="00DA06AD"/>
    <w:rsid w:val="00DA51B4"/>
    <w:rsid w:val="00DB0171"/>
    <w:rsid w:val="00DB4385"/>
    <w:rsid w:val="00DB79B0"/>
    <w:rsid w:val="00DC44E1"/>
    <w:rsid w:val="00DD03C4"/>
    <w:rsid w:val="00DD38FC"/>
    <w:rsid w:val="00DE0874"/>
    <w:rsid w:val="00DE2308"/>
    <w:rsid w:val="00DE55C2"/>
    <w:rsid w:val="00DF0F91"/>
    <w:rsid w:val="00DF18BA"/>
    <w:rsid w:val="00DF6163"/>
    <w:rsid w:val="00E00279"/>
    <w:rsid w:val="00E033E0"/>
    <w:rsid w:val="00E040E7"/>
    <w:rsid w:val="00E0460B"/>
    <w:rsid w:val="00E05291"/>
    <w:rsid w:val="00E06805"/>
    <w:rsid w:val="00E100D0"/>
    <w:rsid w:val="00E10AA5"/>
    <w:rsid w:val="00E10FF2"/>
    <w:rsid w:val="00E112B0"/>
    <w:rsid w:val="00E147C5"/>
    <w:rsid w:val="00E210A3"/>
    <w:rsid w:val="00E22B69"/>
    <w:rsid w:val="00E27EF3"/>
    <w:rsid w:val="00E30521"/>
    <w:rsid w:val="00E404A1"/>
    <w:rsid w:val="00E4082A"/>
    <w:rsid w:val="00E42254"/>
    <w:rsid w:val="00E423C8"/>
    <w:rsid w:val="00E47331"/>
    <w:rsid w:val="00E57023"/>
    <w:rsid w:val="00E613FF"/>
    <w:rsid w:val="00E63AA3"/>
    <w:rsid w:val="00E67831"/>
    <w:rsid w:val="00E72AC0"/>
    <w:rsid w:val="00E77E8A"/>
    <w:rsid w:val="00E92064"/>
    <w:rsid w:val="00E94A46"/>
    <w:rsid w:val="00E954EB"/>
    <w:rsid w:val="00E96085"/>
    <w:rsid w:val="00EA1A90"/>
    <w:rsid w:val="00EA3A40"/>
    <w:rsid w:val="00EA4F16"/>
    <w:rsid w:val="00EA7254"/>
    <w:rsid w:val="00EA7687"/>
    <w:rsid w:val="00EB3444"/>
    <w:rsid w:val="00EC0778"/>
    <w:rsid w:val="00EC19A4"/>
    <w:rsid w:val="00EC71E0"/>
    <w:rsid w:val="00EE2B2D"/>
    <w:rsid w:val="00EE6218"/>
    <w:rsid w:val="00EF1594"/>
    <w:rsid w:val="00EF383D"/>
    <w:rsid w:val="00EF4BD4"/>
    <w:rsid w:val="00EF5AF1"/>
    <w:rsid w:val="00EF6289"/>
    <w:rsid w:val="00EF723F"/>
    <w:rsid w:val="00F026FE"/>
    <w:rsid w:val="00F03F17"/>
    <w:rsid w:val="00F057F4"/>
    <w:rsid w:val="00F11D78"/>
    <w:rsid w:val="00F13BEA"/>
    <w:rsid w:val="00F16D19"/>
    <w:rsid w:val="00F2319A"/>
    <w:rsid w:val="00F23CA2"/>
    <w:rsid w:val="00F24E49"/>
    <w:rsid w:val="00F25CD2"/>
    <w:rsid w:val="00F334A7"/>
    <w:rsid w:val="00F357FF"/>
    <w:rsid w:val="00F36646"/>
    <w:rsid w:val="00F3748A"/>
    <w:rsid w:val="00F4486D"/>
    <w:rsid w:val="00F463A8"/>
    <w:rsid w:val="00F47F2C"/>
    <w:rsid w:val="00F56C22"/>
    <w:rsid w:val="00F600C1"/>
    <w:rsid w:val="00F61830"/>
    <w:rsid w:val="00F6252A"/>
    <w:rsid w:val="00F75A06"/>
    <w:rsid w:val="00F77C7F"/>
    <w:rsid w:val="00F77E6E"/>
    <w:rsid w:val="00F81A71"/>
    <w:rsid w:val="00F83A48"/>
    <w:rsid w:val="00F847AF"/>
    <w:rsid w:val="00F917EF"/>
    <w:rsid w:val="00F945D0"/>
    <w:rsid w:val="00F97A54"/>
    <w:rsid w:val="00FA2615"/>
    <w:rsid w:val="00FA4E56"/>
    <w:rsid w:val="00FB1A1A"/>
    <w:rsid w:val="00FB1DD1"/>
    <w:rsid w:val="00FB4ADC"/>
    <w:rsid w:val="00FB6EA1"/>
    <w:rsid w:val="00FC1E30"/>
    <w:rsid w:val="00FC2063"/>
    <w:rsid w:val="00FC33E2"/>
    <w:rsid w:val="00FC3C3C"/>
    <w:rsid w:val="00FC73F4"/>
    <w:rsid w:val="00FD2660"/>
    <w:rsid w:val="00FD6165"/>
    <w:rsid w:val="00FE1219"/>
    <w:rsid w:val="00FE1891"/>
    <w:rsid w:val="00FE648E"/>
    <w:rsid w:val="00FF3DB8"/>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BEB56-1134-47E2-B1F1-1BC69A5A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9</cp:revision>
  <cp:lastPrinted>2007-08-29T03:45:00Z</cp:lastPrinted>
  <dcterms:created xsi:type="dcterms:W3CDTF">2024-08-07T07:54:00Z</dcterms:created>
  <dcterms:modified xsi:type="dcterms:W3CDTF">2024-08-09T06:41:00Z</dcterms:modified>
</cp:coreProperties>
</file>